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45" w:rsidRDefault="00BB3345" w:rsidP="0076497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64E8E" w:rsidRPr="0076497E" w:rsidRDefault="00564E8E" w:rsidP="0076497E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7649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</w:t>
      </w:r>
      <w:r w:rsidR="0076497E" w:rsidRPr="007649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</w:t>
      </w:r>
      <w:r w:rsidRPr="007649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ОУ «Средн</w:t>
      </w:r>
      <w:r w:rsidR="0076497E" w:rsidRPr="007649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яя общеобразовательная школа №36</w:t>
      </w:r>
      <w:r w:rsidRPr="007649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BB3345" w:rsidRDefault="00BB3345" w:rsidP="00BB3345">
      <w:pPr>
        <w:shd w:val="clear" w:color="auto" w:fill="FFFFFF"/>
        <w:spacing w:after="0" w:line="240" w:lineRule="auto"/>
        <w:jc w:val="center"/>
        <w:rPr>
          <w:rFonts w:ascii="Mistral" w:eastAsia="Times New Roman" w:hAnsi="Mistral" w:cs="Times New Roman"/>
          <w:b/>
          <w:bCs/>
          <w:color w:val="FF0000"/>
          <w:sz w:val="96"/>
          <w:szCs w:val="96"/>
          <w:lang w:eastAsia="ru-RU"/>
        </w:rPr>
      </w:pPr>
    </w:p>
    <w:p w:rsidR="00564E8E" w:rsidRPr="0076497E" w:rsidRDefault="00564E8E" w:rsidP="00BB3345">
      <w:pPr>
        <w:shd w:val="clear" w:color="auto" w:fill="FFFFFF"/>
        <w:spacing w:after="0" w:line="240" w:lineRule="auto"/>
        <w:jc w:val="center"/>
        <w:rPr>
          <w:rFonts w:ascii="Mistral" w:eastAsia="Times New Roman" w:hAnsi="Mistral" w:cs="Calibri"/>
          <w:color w:val="000000"/>
          <w:sz w:val="96"/>
          <w:szCs w:val="96"/>
          <w:lang w:eastAsia="ru-RU"/>
        </w:rPr>
      </w:pPr>
      <w:r w:rsidRPr="0076497E">
        <w:rPr>
          <w:rFonts w:ascii="Mistral" w:eastAsia="Times New Roman" w:hAnsi="Mistral" w:cs="Times New Roman"/>
          <w:b/>
          <w:bCs/>
          <w:color w:val="FF0000"/>
          <w:sz w:val="96"/>
          <w:szCs w:val="96"/>
          <w:lang w:eastAsia="ru-RU"/>
        </w:rPr>
        <w:t>РАБОЧАЯ ПРОГРАММА</w:t>
      </w:r>
    </w:p>
    <w:p w:rsidR="00BB3345" w:rsidRDefault="00BB3345" w:rsidP="00764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</w:p>
    <w:p w:rsidR="00564E8E" w:rsidRPr="00564E8E" w:rsidRDefault="00564E8E" w:rsidP="007649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497E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по русскому языку</w:t>
      </w:r>
    </w:p>
    <w:p w:rsidR="00BB3345" w:rsidRDefault="00BB3345" w:rsidP="00764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</w:pPr>
    </w:p>
    <w:p w:rsidR="00564E8E" w:rsidRPr="0076497E" w:rsidRDefault="00564E8E" w:rsidP="007649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 w:themeColor="text2"/>
          <w:lang w:eastAsia="ru-RU"/>
        </w:rPr>
      </w:pPr>
      <w:r w:rsidRPr="0076497E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  <w:t>УМК «Школа России»</w:t>
      </w:r>
    </w:p>
    <w:p w:rsidR="00BB3345" w:rsidRDefault="00BB3345" w:rsidP="00764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</w:pPr>
    </w:p>
    <w:p w:rsidR="00564E8E" w:rsidRPr="0076497E" w:rsidRDefault="00564E8E" w:rsidP="007649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76497E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>3 «В» класс</w:t>
      </w:r>
    </w:p>
    <w:p w:rsidR="00BB3345" w:rsidRDefault="00BB3345" w:rsidP="00764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B3345" w:rsidRDefault="00BB3345" w:rsidP="00764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64E8E" w:rsidRPr="00564E8E" w:rsidRDefault="00564E8E" w:rsidP="007649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Количество часов: 170</w:t>
      </w:r>
    </w:p>
    <w:p w:rsidR="0076497E" w:rsidRPr="00564E8E" w:rsidRDefault="0076497E" w:rsidP="007649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Учебный год: 2016/2017</w:t>
      </w:r>
    </w:p>
    <w:p w:rsidR="00BB3345" w:rsidRDefault="00BB3345" w:rsidP="00BB3345">
      <w:pPr>
        <w:shd w:val="clear" w:color="auto" w:fill="FFFFFF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B3345" w:rsidRDefault="00BB3345" w:rsidP="00BB3345">
      <w:pPr>
        <w:shd w:val="clear" w:color="auto" w:fill="FFFFFF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6497E" w:rsidRPr="00BB3345" w:rsidRDefault="00564E8E" w:rsidP="00BB3345">
      <w:pPr>
        <w:shd w:val="clear" w:color="auto" w:fill="FFFFFF"/>
        <w:spacing w:after="0" w:line="240" w:lineRule="auto"/>
        <w:jc w:val="center"/>
        <w:rPr>
          <w:rFonts w:ascii="Algerian" w:eastAsia="PMingLiU" w:hAnsi="Algerian" w:cs="Times New Roman"/>
          <w:b/>
          <w:bCs/>
          <w:color w:val="000000"/>
          <w:sz w:val="32"/>
          <w:szCs w:val="32"/>
          <w:lang w:eastAsia="ru-RU"/>
        </w:rPr>
      </w:pPr>
      <w:r w:rsidRPr="00BB3345">
        <w:rPr>
          <w:rFonts w:ascii="Times New Roman" w:eastAsia="PMingLiU" w:hAnsi="Times New Roman" w:cs="Times New Roman"/>
          <w:b/>
          <w:bCs/>
          <w:color w:val="000000"/>
          <w:sz w:val="32"/>
          <w:szCs w:val="32"/>
          <w:lang w:eastAsia="ru-RU"/>
        </w:rPr>
        <w:t>Учитель</w:t>
      </w:r>
      <w:r w:rsidRPr="00BB3345">
        <w:rPr>
          <w:rFonts w:ascii="Algerian" w:eastAsia="PMingLiU" w:hAnsi="Algeri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BB3345">
        <w:rPr>
          <w:rFonts w:ascii="Times New Roman" w:eastAsia="PMingLiU" w:hAnsi="Times New Roman" w:cs="Times New Roman"/>
          <w:b/>
          <w:bCs/>
          <w:color w:val="000000"/>
          <w:sz w:val="32"/>
          <w:szCs w:val="32"/>
          <w:lang w:eastAsia="ru-RU"/>
        </w:rPr>
        <w:t>начальных</w:t>
      </w:r>
      <w:r w:rsidRPr="00BB3345">
        <w:rPr>
          <w:rFonts w:ascii="Algerian" w:eastAsia="PMingLiU" w:hAnsi="Algeri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BB3345">
        <w:rPr>
          <w:rFonts w:ascii="Times New Roman" w:eastAsia="PMingLiU" w:hAnsi="Times New Roman" w:cs="Times New Roman"/>
          <w:b/>
          <w:bCs/>
          <w:color w:val="000000"/>
          <w:sz w:val="32"/>
          <w:szCs w:val="32"/>
          <w:lang w:eastAsia="ru-RU"/>
        </w:rPr>
        <w:t>классов</w:t>
      </w:r>
      <w:r w:rsidRPr="00BB3345">
        <w:rPr>
          <w:rFonts w:ascii="Algerian" w:eastAsia="PMingLiU" w:hAnsi="Algeri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564E8E" w:rsidRDefault="00564E8E" w:rsidP="00BB3345">
      <w:pPr>
        <w:shd w:val="clear" w:color="auto" w:fill="FFFFFF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sz w:val="32"/>
          <w:szCs w:val="32"/>
          <w:lang w:eastAsia="ru-RU"/>
        </w:rPr>
      </w:pPr>
      <w:proofErr w:type="spellStart"/>
      <w:r w:rsidRPr="00BB3345">
        <w:rPr>
          <w:rFonts w:ascii="Times New Roman" w:eastAsia="PMingLiU" w:hAnsi="Times New Roman" w:cs="Times New Roman"/>
          <w:b/>
          <w:bCs/>
          <w:color w:val="FF0000"/>
          <w:sz w:val="32"/>
          <w:szCs w:val="32"/>
          <w:lang w:eastAsia="ru-RU"/>
        </w:rPr>
        <w:t>Таймазова</w:t>
      </w:r>
      <w:proofErr w:type="spellEnd"/>
      <w:r w:rsidRPr="00BB3345">
        <w:rPr>
          <w:rFonts w:ascii="Algerian" w:eastAsia="PMingLiU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BB3345">
        <w:rPr>
          <w:rFonts w:ascii="Times New Roman" w:eastAsia="PMingLiU" w:hAnsi="Times New Roman" w:cs="Times New Roman"/>
          <w:b/>
          <w:bCs/>
          <w:color w:val="FF0000"/>
          <w:sz w:val="32"/>
          <w:szCs w:val="32"/>
          <w:lang w:eastAsia="ru-RU"/>
        </w:rPr>
        <w:t>Илона</w:t>
      </w:r>
      <w:r w:rsidRPr="00BB3345">
        <w:rPr>
          <w:rFonts w:ascii="Algerian" w:eastAsia="PMingLiU" w:hAnsi="Algeri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BB3345">
        <w:rPr>
          <w:rFonts w:ascii="Times New Roman" w:eastAsia="PMingLiU" w:hAnsi="Times New Roman" w:cs="Times New Roman"/>
          <w:b/>
          <w:bCs/>
          <w:color w:val="FF0000"/>
          <w:sz w:val="32"/>
          <w:szCs w:val="32"/>
          <w:lang w:eastAsia="ru-RU"/>
        </w:rPr>
        <w:t>Рамазановна</w:t>
      </w:r>
      <w:proofErr w:type="spellEnd"/>
    </w:p>
    <w:p w:rsidR="00BB3345" w:rsidRDefault="00BB3345" w:rsidP="00BB3345">
      <w:pPr>
        <w:shd w:val="clear" w:color="auto" w:fill="FFFFFF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BB3345" w:rsidRDefault="00BB3345" w:rsidP="00BB3345">
      <w:pPr>
        <w:shd w:val="clear" w:color="auto" w:fill="FFFFFF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BB3345" w:rsidRDefault="00BB3345" w:rsidP="00BB3345">
      <w:pPr>
        <w:shd w:val="clear" w:color="auto" w:fill="FFFFFF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BB3345" w:rsidRDefault="00BB3345" w:rsidP="00BB3345">
      <w:pPr>
        <w:shd w:val="clear" w:color="auto" w:fill="FFFFFF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BB3345" w:rsidRDefault="00BB3345" w:rsidP="00BB3345">
      <w:pPr>
        <w:shd w:val="clear" w:color="auto" w:fill="FFFFFF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BB3345" w:rsidRDefault="00BB3345" w:rsidP="00BB3345">
      <w:pPr>
        <w:shd w:val="clear" w:color="auto" w:fill="FFFFFF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BB3345" w:rsidRDefault="00BB3345" w:rsidP="00BB3345">
      <w:pPr>
        <w:shd w:val="clear" w:color="auto" w:fill="FFFFFF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BB3345" w:rsidRDefault="00BB3345" w:rsidP="00BB3345">
      <w:pPr>
        <w:shd w:val="clear" w:color="auto" w:fill="FFFFFF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BB3345" w:rsidRDefault="00BB3345" w:rsidP="00BB3345">
      <w:pPr>
        <w:shd w:val="clear" w:color="auto" w:fill="FFFFFF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BB3345" w:rsidRDefault="00BB3345" w:rsidP="00BB3345">
      <w:pPr>
        <w:shd w:val="clear" w:color="auto" w:fill="FFFFFF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BB3345" w:rsidRPr="00BB3345" w:rsidRDefault="00BB3345" w:rsidP="00BB3345">
      <w:pPr>
        <w:shd w:val="clear" w:color="auto" w:fill="FFFFFF"/>
        <w:spacing w:after="0" w:line="240" w:lineRule="auto"/>
        <w:jc w:val="center"/>
        <w:rPr>
          <w:rFonts w:ascii="Algerian" w:eastAsia="PMingLiU" w:hAnsi="Algerian" w:cs="Calibri"/>
          <w:color w:val="FF0000"/>
          <w:lang w:eastAsia="ru-RU"/>
        </w:rPr>
      </w:pPr>
    </w:p>
    <w:p w:rsidR="00564E8E" w:rsidRDefault="00564E8E" w:rsidP="00BB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Владикавказ</w:t>
      </w:r>
    </w:p>
    <w:p w:rsidR="0076497E" w:rsidRPr="00275CCE" w:rsidRDefault="0076497E" w:rsidP="00BB33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Русский язык</w:t>
      </w:r>
    </w:p>
    <w:p w:rsidR="0076497E" w:rsidRPr="00275CCE" w:rsidRDefault="0076497E" w:rsidP="00BB33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</w:t>
      </w:r>
      <w:bookmarkStart w:id="0" w:name="_GoBack"/>
      <w:bookmarkEnd w:id="0"/>
      <w:r w:rsidRPr="00275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ЬНАЯ ЗАПИСКА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Рабочая программа по русскому языку для 3 класса</w:t>
      </w:r>
      <w:r w:rsidRPr="00275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разработана на основе Программы  общеобразовательных учреждений» Начальные классы» в 2- х частях, часть 1. составители сборника программы: Т. В. Игнатьева, Л. А 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Вохмянина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Т.Г.Рамзаевой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язык», утверждённой МО РФ (Москва, 2002 г.),</w:t>
      </w:r>
      <w:r w:rsidRPr="00275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стр. 115-118,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адаптирована к требованиям Федерального государственного образовательного  стандарта начального общего образования  второго поколения и на основе « Программы по русскому языку для начальных классов»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рабочей программы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конкретизация содержания образовательного стандарта с учетом 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школьников, ознакомление  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</w:t>
      </w:r>
    </w:p>
    <w:p w:rsidR="0076497E" w:rsidRPr="00275CCE" w:rsidRDefault="0076497E" w:rsidP="0076497E">
      <w:pPr>
        <w:shd w:val="clear" w:color="auto" w:fill="FFFFFF"/>
        <w:spacing w:after="0" w:line="270" w:lineRule="atLeast"/>
        <w:ind w:left="36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Задачи: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речевой деятельностью в разных ее видах (чтение, письмо, говорение, слушание);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слова: корень, приставка, суффикс, окончание), элементов словообразования;</w:t>
      </w:r>
      <w:proofErr w:type="gramEnd"/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каллиграфических, орфографических и пунктуационных навыков, речевых умений, обеспечивающих восприятие, воспроизведение и создание собственных высказываний в устной и письменной форме;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и уточнение словаря, умение пользоваться словарями разных типов и ряд других задач, направленных на эстетическое, эмоциональное, нравственное развитие школьника;</w:t>
      </w:r>
    </w:p>
    <w:p w:rsidR="0076497E" w:rsidRPr="00275CCE" w:rsidRDefault="0076497E" w:rsidP="0076497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познавательного интереса к родному слову, стремления совершенствовать свою речь.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left="-142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заложен механизм усвоения системы грамматических понятий, принципы письма, типичные правила правописания, ознакомления  с особенностями двух форм языка устной и письменной. Этому способствует хорошо распределенная во времени, оптимально насыщенная система упражнений.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78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рассчитана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- 170 часов в год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 5 часов.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содержания используется учебник </w:t>
      </w:r>
      <w:proofErr w:type="spellStart"/>
      <w:r w:rsidRPr="0027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Рамзаевой</w:t>
      </w:r>
      <w:proofErr w:type="spellEnd"/>
      <w:r w:rsidRPr="0027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Т.Г.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(Русский язык: учебник для 3 класса: в 2 ч. / Т.Г. 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Рамзаева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Дрофа, 2008).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интересен тем, что позволяет определить уровень языкового образования, умственного и речевого развития обучающихся. Материал учебника развивает умение анализировать, сопоставлять, группировать и обобщать, вырабатывается мысленное отношение к употреблению основных единиц речи.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авторской программы и логика изложения программного материала в учебнике «Русский язык» полностью соответствуют требованиям федерального компонента государственного стандарта начального образования.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классе происходит формирование основных понятий курса: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речи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(имя существительное, имя прилагательное, глагол),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значимые части слова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(корень, приставка, суффикс, окончание),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предложение, словосочетание, текст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изучают существенные признаки каждого из понятий и связи между ними. На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основе зн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 состава слова в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производится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навыков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правописания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безударных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гласных, глухих, зв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онких и непроизносимых согласных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корне слова</w:t>
      </w:r>
      <w:proofErr w:type="gramEnd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 такж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навыков правописания приставок.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Языковой материал представлен в программе следующими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содержательными </w:t>
      </w:r>
      <w:proofErr w:type="spellStart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линиями</w:t>
      </w:r>
      <w:proofErr w:type="gramStart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онетика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графика, 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грамматика (морфология и синтаксис), орфография 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пунктуация. Наряду с лингвистическими знаниями в программу включены сведения из области речи: текст, типы текста, тема и основная мысль текста и др.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часов по теме курса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(16 ч)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Предложение, текст, слово – единицы речи (общее понятие). Однокоренные слова. Звуки и буквы. Алфавит. Звуки гласные и согласные. Двойная роль букв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е, ё, ю, я.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Слог. Правила переноса слов. Обозначение мягкости согласных в конце и в середине слова. Разделительный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показатель мягкости согласных. Сочетания </w:t>
      </w:r>
      <w:proofErr w:type="spellStart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-щ</w:t>
      </w:r>
      <w:proofErr w:type="gramEnd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чу-</w:t>
      </w:r>
      <w:proofErr w:type="spellStart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чт.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Слова с двойными согласными. Обозначение безударных гласных, парных звонких и глухих согласных в корнях слов. Проверка путём изменения формы слова и подбора 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однокоренных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доски-доска, соль-солить, площади-площадка.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Предложение. Словосочетание (12 ч).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цели высказывания (повествовательное, восклицательное, побудительное) и по интонации (восклицательное, невосклицательное). Подлежащее и сказуемое – главные члены предложения. Второстепенные члены. Связь слов в предложении. Распространённые и нераспространенные предложения. Точка, вопросительный и восклицательный знаки в конце предложения.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Словосочетание. Связь слов в словосочетании. Главное и зависимое слово в словосочетании.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(3 ч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Тема и основная мысль текста. Заголовок. 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предложений в тексте с помощью личных местоимений, союзов 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а, но,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текстовых синонимов (например: ёж, зверёк, ёжик, колючий комочек и т.п.).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текстов: повествование, описание, рассуждение (ознакомление). Опорные слова в тексте.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 (66 ч).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и окончание слова. Общее понятие о значимых частях слова –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Распознавание орфограмм в разных частях слова и особенности проверки их написания. Способы проверки орфограмм в корнях слова (сопоставление). Правописание проверяемых и непроверяемых безударных гласных в 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Правописание парных звонких и глухих согласных, непроизносимых согласных в 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Чередование согласных в корне слова: 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пеку-печь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лицо-личный, бег-бежать, верх-вершина, вязать-вяжет и др. (ознакомление).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Приставка как значимая часть слова. Правописание гласных и согласных в приставках 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об-, от-, до, по-, под-, про-, за-, на-, над-, в-, с-. Вы-, пере-. Употребление в речи слов с приставками. Приставка и предлог (сопоставление). 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ь в словах с приставками. Сопоставление ь и ъ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Суффикс значимая часть слова. Наблюдения за лексическим значением слов, образованных с помощью суффиксов. Правописание суффиксов 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ньк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еньк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ечк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еват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(ознакомление)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 слова (общее понятие). Многозначные слова. Употребление слов в прямом и переносном значении. Синонимы. Антонимы. Устаревшие и новые слова (ознакомление).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речи (63 ч)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знакомство с частями речи (имя существительное, имя прилагательное, глагол, местоимение, наречие, числительное, предлоги, союзы).</w:t>
      </w:r>
      <w:proofErr w:type="gramEnd"/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часть речи: общее значение, вопросы, роль в предложении. Имена существительные одушевлённые и неодушевлённые. Имена существительные собственные и нарицательные. Заглавная буква в собственных именах существительных. Род имён существительных. Правописание безударных гласных в родовых окончаниях имён существительных: солнце, озеро. Изменение имён существительных по числам и падежам.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Склонение имён существительных с ударными окончаниями в единственном числе. Распознавание падежей. Буква ь после шипящих на конце имён существительных женского рода (речь, вещь, рожь, мышь) и его отсутствие на конце имён существительных мужского 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Имя прилагательное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имён прилагательных по родам и числам при сочетании с именами существительными. Правописание окончаний 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-ее, -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Окончание глаголов в прошедшем времени. Правописание </w:t>
      </w:r>
      <w:r w:rsidRPr="0027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Умение пользоваться толковым словарём, словарём синонимов, антонимов.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Текст. Развитие связной речи. 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видах текстов (или типах речи): повествование, описание, рассуждение; о стилях речи (разговорный, деловой, художественный).</w:t>
      </w:r>
      <w:proofErr w:type="gramEnd"/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Изложение текста-повествования по коллективно или самостоятельно-составленному плану. Сочинения-повествования по серии сюжетных картинок, по картине, а также на темы, близкие учащимся (об играх, о наблюдениях за природой, об экскурсиях и т.п.), с предварительной коллективной подготовкой. Включение в те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фр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агментов описаний или рассуждений. Написание короткого письма о своих делах с элементами рассуждения, описания или повествования. Составление устных текстов-рассуждений делового стиля.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Речевая этика. Устное и письменное приглашение, поздравление, просьба, извинение.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год (10 ч)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и предложение. Повествовательные, вопросительные, побудительные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Разделительные</w:t>
      </w:r>
      <w:r w:rsidRPr="0027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27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ъ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Части речи: имя существительное, имя прилагательное, глагол.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с непроверяемыми написаниями: </w:t>
      </w:r>
      <w:r w:rsidRPr="0027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автобус, адрес, аллея, аптека, библиотека, болото, ботинки, вагон, валенки, вдруг, вместе, вокруг, воскресенье, восток, вчера, герой, горох, декабрь, дорога, жёлтый, животное, завтра, завтрак, запад, завод, земляника, картина, картофель, квартира, килограмм, коллектив, коллекция, комбайн, комбайнёр, комната, компот, корабль, космонавт, космос, Красная площадь, Кремль, кровать, лагерь, лестница, магазин, малина, месяц, метро, молоток, молоко, ноябрь, обед, овёс, овощи, огород</w:t>
      </w:r>
      <w:proofErr w:type="gramEnd"/>
      <w:r w:rsidRPr="0027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27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огурец, однажды, октябрь, орех, осина, отец, памятник, песок, пловец, победа, погода, помидор, понедельник, потом, праздник, приветливо, пшеница, пятница, ракета, рассказ, расстояние, растение, революция, рисунок, сахар, север, сегодня, сентябрь, сирень, совет, солдат, соловей, солома, столица, тарелка, топор, трактор, трамвай, ужин, улица, февраль, хоккей, хороший, чёрный, четверг, чувство, яблоко, яблоня, январь.</w:t>
      </w:r>
      <w:proofErr w:type="gramEnd"/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к концу 3 класса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части слова: корень, окончание, приставку, суффикс;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части речи: имя существительное, имя прилагательное, глагол, предлог;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члены предложения: главные (подлежащее и сказуемое) и второстепенные.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уметь: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грамотно и каллиграфически правильно списывать и писать под диктовку текст (55-65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разделительные</w:t>
      </w:r>
      <w:r w:rsidRPr="0027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7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</w:t>
      </w:r>
      <w:proofErr w:type="gramStart"/>
      <w:r w:rsidRPr="0027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непроизносимые согласные, </w:t>
      </w:r>
      <w:r w:rsidRPr="0027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шипящих на конце имён существительных женского рода, </w:t>
      </w:r>
      <w:r w:rsidRPr="0027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 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глаголами, раздельное написание предлогов со 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словами) и знаки препинания в конце предложения )точка, вопросительный и восклицательный знаки);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производить разбор слов по составу: находить окончание, выделять корень, приставку, суффикс;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подбирать однокоренные слова разных частей речи;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распознавать части речи, их грамматические признаки (род, число, падеж имён существительных, род и число имён прилагательных, время и число глаголов);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изменять имена существительные по числам;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склонять в единственном числе имена существительные с ударными окончаниями;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изменять имена прилагательные по родам и числам в соответствии с родом и числом существительного;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изменять глагол по временам (простые случаи) и в прошедшем времени – по родам;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распознавать и употреблять в тексте синонимы, антонимы;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устанавливать по вопросам связь между словами в предложении, вычленять словосочетания;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распознавать главное и зависимое слово в словосочетании;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интонационно правильно произносить предложения;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писать изложение в 60-75 слов по коллективно (или самостоятельно) составленному плану;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определять тему и основную мысль текста;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делить текст на части, соблюдать красную строку;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устанавливать связь между частями текста;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делить текст на части, соблюдать красную строку;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устанавливать связь между частями текста;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устанавливать связь между предложениями в каждой части текста;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озаглавливать текст с опорой на тему или его основную мысль;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распознавать текст – повествование, описание, рассуждение;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составлять устный ответ-рассуждение.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курса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Развитие навыков сотрудничества 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знаково-символических сре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Овладение базовыми предметными и 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1-3 класс.</w:t>
      </w:r>
    </w:p>
    <w:p w:rsidR="0076497E" w:rsidRPr="00275CCE" w:rsidRDefault="0076497E" w:rsidP="0076497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обеспечен:</w:t>
      </w:r>
    </w:p>
    <w:p w:rsidR="0076497E" w:rsidRPr="00275CCE" w:rsidRDefault="0076497E" w:rsidP="0076497E">
      <w:pPr>
        <w:shd w:val="clear" w:color="auto" w:fill="FFFFFF"/>
        <w:spacing w:after="0" w:line="270" w:lineRule="atLeast"/>
        <w:ind w:left="38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учебником 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Т.Г.Рамзаева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«Русский язык» в двух частях, Дрофа, 2008 г. </w:t>
      </w:r>
      <w:proofErr w:type="gram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1-4;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left="38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тетради на печатной основе 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Л.С.Васильева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язык» в двух частях, 3 класс, 1-4, Саратов, Лицей, 2009 г.;</w:t>
      </w:r>
    </w:p>
    <w:p w:rsidR="0076497E" w:rsidRPr="00275CCE" w:rsidRDefault="0076497E" w:rsidP="0076497E">
      <w:pPr>
        <w:shd w:val="clear" w:color="auto" w:fill="FFFFFF"/>
        <w:spacing w:after="0" w:line="270" w:lineRule="atLeast"/>
        <w:ind w:left="38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рабочие тетради на печатной основе </w:t>
      </w:r>
      <w:proofErr w:type="spellStart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Т.Г.Рамзаева</w:t>
      </w:r>
      <w:proofErr w:type="spellEnd"/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«Проверочные работы» в двух частях, Дрофа, 2009 г. 3 класс .1-4.</w:t>
      </w:r>
    </w:p>
    <w:p w:rsidR="0076497E" w:rsidRPr="00275CCE" w:rsidRDefault="0076497E" w:rsidP="007649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 Русский язык » в 3 классе отводится 5 часов  в неделю. Программа рассчитана на 170 часов. (34 учебные  недели)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плану  5 часов  в неделю.</w:t>
      </w:r>
    </w:p>
    <w:p w:rsidR="0076497E" w:rsidRPr="00275CCE" w:rsidRDefault="0076497E" w:rsidP="007649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I полугодие: 80 часов.  </w:t>
      </w:r>
    </w:p>
    <w:p w:rsidR="0076497E" w:rsidRDefault="0076497E" w:rsidP="00764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II полугодие:  90 часов.   </w:t>
      </w: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за год:</w:t>
      </w:r>
      <w:r w:rsidRPr="0027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170 часов.</w:t>
      </w:r>
    </w:p>
    <w:p w:rsidR="0076497E" w:rsidRDefault="0076497E" w:rsidP="00764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97E" w:rsidRPr="00564E8E" w:rsidRDefault="0076497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64E8E" w:rsidRPr="00564E8E" w:rsidRDefault="00564E8E" w:rsidP="0076497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 для 3 класса разработана на основе Примерной программы начального общего  образования по русскому языку,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 В.П.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В.Г. Горецкого, УМК «Школа России». Программа для общеобразовательных учреждений. Начальные классы (1-4). Москва. Просвещение, 2014 год.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Пояснительная записка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Статус документа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Нормативная база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Реализация учебной программы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Цели рабочей программы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Задачи реализации программы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Общая характеристика учебного предмета, курса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Цели учебного предмета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Задачи  учебного предмета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Описание места учебного предмета, курса в учебном плане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Описание ценностных ориентиров содержания учебного предмета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Результаты освоения конкретного учебного предмета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Личностные результаты предмета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предмета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Предметные результаты предмета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Содержание тем учебного предмета, курса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Тема №1. Язык и речь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Тема №2. Текст, предложение, словосочетание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Тема №3. Слово в языке и речи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Тема №4. Состав слова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Тема №5. Правописание частей слова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Тема №6. Части речи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Тема №7. Повторение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год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Тематическое планирование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Календарно – тематическое планирование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Описание материально-технического обеспечения образовательного процесса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Печатные пособия        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Технические средства обучения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Экранно-звуковые пособия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Учебно-практическое оборудование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Модели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Оборудование класса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Перечень учебно-методического обеспечения программы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Используемая литература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Пояснительная записка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Статус документа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Рабочая программа по русскому языку для 3 класса разработана на основе Примерной программы начального общего  образования по русскому языку,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 В.П.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В.Г. Горецкого, УМК «Школа России». Программа для общеобразовательных учреждений. Начальные классы (1-4). Москва. Просвещение, 2014 год.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соответствует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ООП НОО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учебному плану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МОУ «СОШ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36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 изучения разделов русского языка с учетом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представления учебного материала, возрастных особенностей учащихся.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Нормативная база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разработана на основе следующих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нормативно-правовых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инструктивно-методических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документов:</w:t>
      </w:r>
    </w:p>
    <w:p w:rsidR="00564E8E" w:rsidRPr="00564E8E" w:rsidRDefault="00564E8E" w:rsidP="007649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от 10.07.1992 № 3266-1 «Об образовании» (ст.7, ст. 32);</w:t>
      </w:r>
    </w:p>
    <w:p w:rsidR="00564E8E" w:rsidRPr="00564E8E" w:rsidRDefault="00564E8E" w:rsidP="007649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01.04.2005 года № 03-417 «О перечне учебного и компьютерного оборудования для оснащения общеобразовательных учреждений»;</w:t>
      </w:r>
    </w:p>
    <w:p w:rsidR="00564E8E" w:rsidRPr="00564E8E" w:rsidRDefault="00564E8E" w:rsidP="007649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об общеобразовательном учреждении. Постановление правительства от 19.03.2001 года № 196;</w:t>
      </w:r>
    </w:p>
    <w:p w:rsidR="00564E8E" w:rsidRPr="00564E8E" w:rsidRDefault="00564E8E" w:rsidP="007649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Приказ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  <w:proofErr w:type="gramEnd"/>
    </w:p>
    <w:p w:rsidR="00564E8E" w:rsidRPr="00564E8E" w:rsidRDefault="00564E8E" w:rsidP="007649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27.12.2011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2012-2013 учебный год».</w:t>
      </w:r>
    </w:p>
    <w:p w:rsidR="00564E8E" w:rsidRPr="00564E8E" w:rsidRDefault="00564E8E" w:rsidP="007649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64E8E" w:rsidRPr="00564E8E" w:rsidRDefault="00564E8E" w:rsidP="007649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564E8E" w:rsidRPr="00564E8E" w:rsidRDefault="00564E8E" w:rsidP="007649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общего образования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образования»)</w:t>
      </w:r>
      <w:proofErr w:type="gramEnd"/>
    </w:p>
    <w:p w:rsidR="00564E8E" w:rsidRPr="00564E8E" w:rsidRDefault="00564E8E" w:rsidP="007649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564E8E" w:rsidRPr="00564E8E" w:rsidRDefault="00564E8E" w:rsidP="007649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на 2014-2015 учебный год.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 к элементам дополнительного (необязательного) содержания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Реализация учебной программы обеспечивается: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Учебником  В.П.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В.Г. Горецкого «Русский язык» 3 класс (с приложением на CD-диске) - М. «Просвещение», 2014 г.;  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Рабочей тетрадью на печатной основе В.П.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«Русский язык» 3 класс в 2-х частях - М. «Просвещение», 2014 г.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Контрольно-измерительными  материалами / Составитель Никифорова В.В. Русский язык 3 класс/  - М. Издательство «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2014 г.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соответствии с учебным планом школы на 2014-2015 учебный год рабочая программа по русскому языку рассчитана на 170 часов в год (5 часов  в неделю).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Целями изучения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предмета «Русский язык» в начальной школе являются:</w:t>
      </w:r>
    </w:p>
    <w:p w:rsidR="00564E8E" w:rsidRPr="00564E8E" w:rsidRDefault="00564E8E" w:rsidP="007649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64E8E" w:rsidRPr="00564E8E" w:rsidRDefault="00564E8E" w:rsidP="007649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 направлена</w:t>
      </w:r>
    </w:p>
    <w:p w:rsidR="00564E8E" w:rsidRPr="00564E8E" w:rsidRDefault="00564E8E" w:rsidP="007649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и совершенствование содержания образования и на его реализацию в учебном процессе,  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изложенных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программе начального общего образования,</w:t>
      </w:r>
    </w:p>
    <w:p w:rsidR="00564E8E" w:rsidRPr="00564E8E" w:rsidRDefault="00564E8E" w:rsidP="007649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познавательной сферы,</w:t>
      </w:r>
    </w:p>
    <w:p w:rsidR="00564E8E" w:rsidRPr="00564E8E" w:rsidRDefault="00564E8E" w:rsidP="007649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коммуникативной сферы (групповые и дифференцированные формы работы с классом, способствующие формированию культуры речи, общения; участие в проектной деятельности);</w:t>
      </w:r>
    </w:p>
    <w:p w:rsidR="00564E8E" w:rsidRPr="00564E8E" w:rsidRDefault="00564E8E" w:rsidP="007649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развитие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(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физкультминутки на уроках, организация динамических пауз, спортивные игры);</w:t>
      </w:r>
    </w:p>
    <w:p w:rsidR="00564E8E" w:rsidRPr="00564E8E" w:rsidRDefault="00564E8E" w:rsidP="007649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развитие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ИКТ-компетенций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(выполнение тренировочных упражнений с детьми на компьютере и интерактивной доске, демонстрация презентаций  по отдельным темам).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цели рабочей программы осуществляется в процессе выполнения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4E8E" w:rsidRPr="00564E8E" w:rsidRDefault="00564E8E" w:rsidP="007649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на основе национального самосознания;</w:t>
      </w:r>
    </w:p>
    <w:p w:rsidR="00564E8E" w:rsidRPr="00564E8E" w:rsidRDefault="00564E8E" w:rsidP="007649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и монологической устной и письменной речи;</w:t>
      </w:r>
    </w:p>
    <w:p w:rsidR="00564E8E" w:rsidRPr="00564E8E" w:rsidRDefault="00564E8E" w:rsidP="007649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умений;</w:t>
      </w:r>
    </w:p>
    <w:p w:rsidR="00564E8E" w:rsidRPr="00564E8E" w:rsidRDefault="00564E8E" w:rsidP="007649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нравственных и эстетических чувств;</w:t>
      </w:r>
    </w:p>
    <w:p w:rsidR="00564E8E" w:rsidRPr="00564E8E" w:rsidRDefault="00564E8E" w:rsidP="007649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к творческой деятельности.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практических задач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564E8E" w:rsidRPr="00564E8E" w:rsidRDefault="00564E8E" w:rsidP="007649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64E8E" w:rsidRPr="00564E8E" w:rsidRDefault="00564E8E" w:rsidP="007649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564E8E" w:rsidRPr="00564E8E" w:rsidRDefault="00564E8E" w:rsidP="007649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64E8E" w:rsidRPr="00564E8E" w:rsidRDefault="00564E8E" w:rsidP="007649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ФГОС. Уровень – базовый.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предмет входит в образовательную область «Филология».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начальной школе с русским языком обучения направлено на достижение следующих целей:</w:t>
      </w:r>
    </w:p>
    <w:p w:rsidR="00564E8E" w:rsidRPr="00564E8E" w:rsidRDefault="00564E8E" w:rsidP="007649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564E8E" w:rsidRPr="00564E8E" w:rsidRDefault="00564E8E" w:rsidP="007649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564E8E" w:rsidRPr="00564E8E" w:rsidRDefault="00564E8E" w:rsidP="007649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564E8E" w:rsidRPr="00564E8E" w:rsidRDefault="00564E8E" w:rsidP="007649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учащихся в 3 классе.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 концу 3 класса учащиеся должны знать:</w:t>
      </w:r>
    </w:p>
    <w:p w:rsidR="00564E8E" w:rsidRPr="00564E8E" w:rsidRDefault="00564E8E" w:rsidP="007649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определения частей слова (корень, окончание, приставка, суффикс);</w:t>
      </w:r>
    </w:p>
    <w:p w:rsidR="00564E8E" w:rsidRPr="00564E8E" w:rsidRDefault="00564E8E" w:rsidP="007649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определения частей речи (имя существительное, имя прилагательное, глагол, местоимение, предлог);</w:t>
      </w:r>
    </w:p>
    <w:p w:rsidR="00564E8E" w:rsidRPr="00564E8E" w:rsidRDefault="00564E8E" w:rsidP="007649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определения главных (подлежащее и сказуемое) и второстепенных (без деления на виды) членов предложения.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564E8E" w:rsidRPr="00564E8E" w:rsidRDefault="00564E8E" w:rsidP="007649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 грамотно и каллиграфически правильно списывать и писать под диктовку текс (55-65 слов), включающий изученные орфограммы за 1-3 класс.</w:t>
      </w:r>
    </w:p>
    <w:p w:rsidR="00564E8E" w:rsidRPr="00564E8E" w:rsidRDefault="00564E8E" w:rsidP="007649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Проверять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находить в словах изученные орфограммы.</w:t>
      </w:r>
    </w:p>
    <w:p w:rsidR="00564E8E" w:rsidRPr="00564E8E" w:rsidRDefault="00564E8E" w:rsidP="007649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звуковой и </w:t>
      </w:r>
      <w:proofErr w:type="spellStart"/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буквенный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слова.</w:t>
      </w:r>
    </w:p>
    <w:p w:rsidR="00564E8E" w:rsidRPr="00564E8E" w:rsidRDefault="00564E8E" w:rsidP="007649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морфемный разбор ясных по составу слов. Подбирать однокоренные слова разных частей речи.</w:t>
      </w:r>
    </w:p>
    <w:p w:rsidR="00564E8E" w:rsidRPr="00564E8E" w:rsidRDefault="00564E8E" w:rsidP="007649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местоимений).</w:t>
      </w:r>
    </w:p>
    <w:p w:rsidR="00564E8E" w:rsidRPr="00564E8E" w:rsidRDefault="00564E8E" w:rsidP="007649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временам.</w:t>
      </w:r>
    </w:p>
    <w:p w:rsidR="00564E8E" w:rsidRPr="00564E8E" w:rsidRDefault="00564E8E" w:rsidP="007649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произносить предложения. Определять вид предложения по цели высказывания и интонации.</w:t>
      </w:r>
    </w:p>
    <w:p w:rsidR="00564E8E" w:rsidRPr="00564E8E" w:rsidRDefault="00564E8E" w:rsidP="007649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Вычленять в предложении основу и словосочетания.</w:t>
      </w:r>
    </w:p>
    <w:p w:rsidR="00564E8E" w:rsidRPr="00564E8E" w:rsidRDefault="00564E8E" w:rsidP="007649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элементарный синтаксический разбор предложения.</w:t>
      </w:r>
    </w:p>
    <w:p w:rsidR="00564E8E" w:rsidRPr="00564E8E" w:rsidRDefault="00564E8E" w:rsidP="007649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текста.</w:t>
      </w:r>
    </w:p>
    <w:p w:rsidR="00564E8E" w:rsidRPr="00564E8E" w:rsidRDefault="00564E8E" w:rsidP="007649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тип текста.</w:t>
      </w:r>
    </w:p>
    <w:p w:rsidR="00564E8E" w:rsidRPr="00564E8E" w:rsidRDefault="00564E8E" w:rsidP="007649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изложение и сочинение (60 – 75 слов) по коллективно или самостоятельно составленному плану под руководством учителя.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Формы, методы, технологии организации учебного процесса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образовательного процесса:</w:t>
      </w:r>
    </w:p>
    <w:p w:rsidR="00564E8E" w:rsidRPr="00564E8E" w:rsidRDefault="00564E8E" w:rsidP="007649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индивидуально-обособленная;</w:t>
      </w:r>
    </w:p>
    <w:p w:rsidR="00564E8E" w:rsidRPr="00564E8E" w:rsidRDefault="00564E8E" w:rsidP="007649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фронтальная;</w:t>
      </w:r>
    </w:p>
    <w:p w:rsidR="00564E8E" w:rsidRPr="00564E8E" w:rsidRDefault="00564E8E" w:rsidP="007649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коллективная;</w:t>
      </w:r>
    </w:p>
    <w:p w:rsidR="00564E8E" w:rsidRPr="00564E8E" w:rsidRDefault="00564E8E" w:rsidP="007649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парах;</w:t>
      </w:r>
    </w:p>
    <w:p w:rsidR="00564E8E" w:rsidRPr="00564E8E" w:rsidRDefault="00564E8E" w:rsidP="007649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образовательного процесса: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формы организации совместной работы учителя и ученика применяются следующие методы обучения:</w:t>
      </w:r>
    </w:p>
    <w:p w:rsidR="00564E8E" w:rsidRPr="00564E8E" w:rsidRDefault="00564E8E" w:rsidP="007649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знаний,</w:t>
      </w:r>
    </w:p>
    <w:p w:rsidR="00564E8E" w:rsidRPr="00564E8E" w:rsidRDefault="00564E8E" w:rsidP="007649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</w:t>
      </w:r>
    </w:p>
    <w:p w:rsidR="00564E8E" w:rsidRPr="00564E8E" w:rsidRDefault="00564E8E" w:rsidP="007649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работа,</w:t>
      </w:r>
    </w:p>
    <w:p w:rsidR="00564E8E" w:rsidRPr="00564E8E" w:rsidRDefault="00564E8E" w:rsidP="007649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 (наблюдение, демонстрация предметов),</w:t>
      </w:r>
    </w:p>
    <w:p w:rsidR="00564E8E" w:rsidRPr="00564E8E" w:rsidRDefault="00564E8E" w:rsidP="007649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методы,</w:t>
      </w:r>
    </w:p>
    <w:p w:rsidR="00564E8E" w:rsidRPr="00564E8E" w:rsidRDefault="00564E8E" w:rsidP="007649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изучение знаний.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изучение знаний - это такое изложение, при котором учитель ставит проблему. Учащиеся, пытаясь ее разрешить, убеждаются в недостатке знаний. Тогда учитель указывает путь ее решения.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способов организации учебной деятельности школьников (непродуктивная, продуктивная деятельность) выделяют такие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564E8E" w:rsidRPr="00564E8E" w:rsidRDefault="00564E8E" w:rsidP="0076497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объяснительно-иллюстративный,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котором учитель дает образец знания, а затем требует от учащихся воспроизведения знаний, действий, заданий в соответствии с этим образцом;</w:t>
      </w:r>
    </w:p>
    <w:p w:rsidR="00564E8E" w:rsidRPr="00564E8E" w:rsidRDefault="00564E8E" w:rsidP="0076497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 -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поисковый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котором учащиеся частично участвуют в поиске путей решения поставленной задачи. При этом учитель расчленяет поставленную задачу на части, частично показывает учащимся пути решения задачи, а частично ученики самостоятельно решают задачу;</w:t>
      </w:r>
    </w:p>
    <w:p w:rsidR="00564E8E" w:rsidRPr="00564E8E" w:rsidRDefault="00564E8E" w:rsidP="0076497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метод – это способ организации творческой деятельности учащихся в решении новых для них проблем.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обучения:</w:t>
      </w:r>
    </w:p>
    <w:p w:rsidR="00564E8E" w:rsidRPr="00564E8E" w:rsidRDefault="00564E8E" w:rsidP="0076497E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личностно-ориентированного образования;</w:t>
      </w:r>
    </w:p>
    <w:p w:rsidR="00564E8E" w:rsidRPr="00564E8E" w:rsidRDefault="00564E8E" w:rsidP="0076497E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игровые;</w:t>
      </w:r>
    </w:p>
    <w:p w:rsidR="00564E8E" w:rsidRPr="00564E8E" w:rsidRDefault="00564E8E" w:rsidP="0076497E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информационные;</w:t>
      </w:r>
    </w:p>
    <w:p w:rsidR="00564E8E" w:rsidRPr="00564E8E" w:rsidRDefault="00564E8E" w:rsidP="0076497E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метода;</w:t>
      </w:r>
    </w:p>
    <w:p w:rsidR="00564E8E" w:rsidRPr="00564E8E" w:rsidRDefault="00564E8E" w:rsidP="0076497E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 учебных умений.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Общая характеристика учебного предмета, курса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речеведческими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школьников, созданию текстов по образцу (изложение), собственных текстов разного типа (текст-повествование, текст-описание, текст-рассуждение) и жанра, с учётом замысла адресата и ситуации общения, соблюдению норм построения текста (логичность, последовательность, связность, соответствие теме и главной мысли и др.),  развитию умений, связанных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лексике способствует пониманию материальной природы языкового знака (слова,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говорения, чтения и письма.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Систематический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русского языка представлен в программе следующими содержательными линиями: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грамматика (морфология и синтаксис);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орфография и пунктуация;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речи.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изучения предмета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«Русский язык» в начальной школе являются: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 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умениями правильно писать и читать, участвовать в диалоге, составлять несложные монологические высказывания;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 – 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Задачи, решаемые при  изучении предмета: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первоначальных знаний о лексике,  фонетике, грамматике русского языка;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устной диалогической и монологической речи школьников, умения письменно излагать свои мысли в виде текста;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совершенствование основных видов речевой деятельности (слушание, говорение, чтение, письмо, внутренняя речь);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мыслительной, познавательно – языковой и коммуникативно – речевой деятельности учащихся;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 школьников мотивации к изучению языка, воспитание чувства уважения к слову и русскому языку;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гигиенических навыков письма и совершенствование графических и каллиграфических навыков письма.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Целью 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чистописанию является формирование чёткого, достаточно красивого и быстрого письма.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В задачи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специальных занятий входит развитие мелких мышц и свободы движения руки (предплечья, кисти, пальцев),  отработка правильного начертания букв, рациональных соединений, достижение ритмичности и плавности письма.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Описание места учебного предмета, курса в учебном плане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 относится к образовательной области «Филология».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right="1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русского языка в начальной школе выделяется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690 часов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675 560 часов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right="1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 классе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165 часов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 часов в неделю, 33 учебные недели): из них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115 часов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(23 учебные недели) отводится урокам обучения письму в период обучения грамоте и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 часов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учебных недель) — урокам русского языка.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right="1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2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классах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уроки русского языка отводится по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170 часов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 часов в неделю,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недели в каждом классе).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 во 3 классе  рассчитана на 170 учебных часов (5 часов в неделю).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  изменения не внесены.  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I четверти – 44 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во II четверти  – 34        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III четверти – 48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IV четверти – 43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за год – 169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Описание ценностных ориентиров содержания учебного предмета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человеческого общения, явлении национальной культуры и основе национального самосознания.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другим школьным предметам.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564E8E" w:rsidRPr="00564E8E" w:rsidRDefault="00564E8E" w:rsidP="0076497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основ гражданской идентичности личности 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базе: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психологических условий развития общения, сотрудничества 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основе: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ценностно-смысловой сферы личности 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общечеловеческих принципов нравственности и гуманизма: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ориентации в нравственном содержании и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умения учиться 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первого шага к самообразованию и самовоспитанию, а именно: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</w:t>
      </w: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самостоятельности, инициативы и ответственности личности 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условия её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готовности к самостоятельным поступкам и действиям, ответственности за их результаты;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ценностных ориентиров общего образования в единстве процессов обучения и воспитания, познавательного и 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результате реализации данной программы у детей формируются </w:t>
      </w:r>
      <w:proofErr w:type="spellStart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умения, навыки и способы деятельности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Познавательная деятельность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устное описание объекта наблюдения, соотнесение результатов с целью наблюдения, опыта ( ответ на вопрос «Удалось ли достичь поставленной цели?» ), анализ результатов сравнения ( ответ на вопросы «Чем похожи?», «Чем не похожи?» ), объединение предметов по общему признаку ( что лишнее, кто лишний, такие же, как…, такой же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как…), работа с простейшими готовыми предметами, умение решать творческие задачи, разыгрывать воображаемые ситуации.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Речевая деятельность и работа с информацией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работа с учебными текстами, доступными для восприятия младшими школьниками,  правильное и осознанное чтение вслух (с соблюдением  необходимой интонации, пауз) и про себя, построение монологического высказывания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предложенной теме и заданному вопросу ), участие в диалоге ( построение ответа ), использование простейших логических выражений типа: «и/или…», «если, то…», овладение первоначальными умениями передачи, поиска, хранения информации, использование компьютера.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 деятельности: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инструкций, точное следование образцу, определение способов контроля и оценки деятельности (ответ на вопросы «Такой ли получен результат?»), нахождение ошибок в работе и их исправление, учебное сотрудничество: умение договариваться, распределять работу.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строится по годам обучения в соответствии с принципами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поэтапности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непрерывности, с психолого-педагогическими особенностями обучения младших школьников. Формируемые языковые понятия  соответствуют научным представлениям и в дальнейшем не требуют переучивания, а нуждаются лишь в углублении и более широкой конкретизации.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Результаты освоения конкретного учебного предмета, курса (личностные, </w:t>
      </w:r>
      <w:proofErr w:type="spellStart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предметные)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Система </w:t>
      </w:r>
      <w:proofErr w:type="gramStart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достижения планируемых результатов освоения предмета</w:t>
      </w:r>
      <w:proofErr w:type="gramEnd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русскому языку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Стандартом основным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объектом 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оценки, её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содержательной и </w:t>
      </w:r>
      <w:proofErr w:type="spellStart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критериальной</w:t>
      </w:r>
      <w:proofErr w:type="spellEnd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базой выступают планируемые результаты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начального общего образования.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функциями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 </w:t>
      </w: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ориентация образовательного процесса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достижение планируемых результатов освоения основной образовательной программы начального общего образования и обеспечение эффективной </w:t>
      </w: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обратной связи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позволяющей осуществлять</w:t>
      </w: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управление образовательным процессом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Система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 </w:t>
      </w: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комплексный подход к оценке результатов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образования, позволяющий вести оценку достижения обучающимися всех трёх групп результатов образования:</w:t>
      </w: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личностных, </w:t>
      </w:r>
      <w:proofErr w:type="spellStart"/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предметных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соответствии с Требованиями Стандарта предоставление и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персонифицированной</w:t>
      </w:r>
      <w:proofErr w:type="spellEnd"/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информации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 только в рамках процедур итоговой оценки обучающихся. Во всех иных процедурах допустимо предоставление и использование исключительно </w:t>
      </w:r>
      <w:proofErr w:type="spellStart"/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неперсонифицированной</w:t>
      </w:r>
      <w:proofErr w:type="spellEnd"/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(анонимной)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информации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достигаемых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результатах.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Система оценки предусматривает </w:t>
      </w: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уровневый подход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Основным объектом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личностных результатов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служит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действий, включаемых в следующие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основные блока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самоопределение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proofErr w:type="spellStart"/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смыслоообразование</w:t>
      </w:r>
      <w:proofErr w:type="spellEnd"/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морально-этическая ориентация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Оценка этих результатов образовательной деятельности осуществляется в ходе внешних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неперсонифицированных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мониторинговых исследований.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Основным объектом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оценки </w:t>
      </w:r>
      <w:proofErr w:type="spellStart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 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служит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Основное содержание оценки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на ступени начального общего образования строится вокруг умения учиться,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т.·е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 </w:t>
      </w: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результатов может проводиться в ходе различных процедур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Например, в итоговые проверочные работы по предметам или в комплексные работы на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целесообразно выносить оценку (прямую или опосредованную)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большинства познавательных учебных действий и навыков работы с 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информацией, а также опосредованную оценку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ряда коммуникативных и регулятивных действий.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 ступени начального общего образования особое значение для продолжения образования имеет усвоение учащимися 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опорной системы знаний по русскому языку, родному языку и математике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оценке предметных результатов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Поэтому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объектом оценки предметных результатов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564E8E" w:rsidRPr="00564E8E" w:rsidRDefault="00564E8E" w:rsidP="0076497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564E8E" w:rsidRPr="00564E8E" w:rsidRDefault="00564E8E" w:rsidP="007649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:rsidR="00564E8E" w:rsidRPr="00564E8E" w:rsidRDefault="00564E8E" w:rsidP="007649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любви и гордости к Родине, его народу, истории, культуре;</w:t>
      </w:r>
    </w:p>
    <w:p w:rsidR="00564E8E" w:rsidRPr="00564E8E" w:rsidRDefault="00564E8E" w:rsidP="007649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564E8E" w:rsidRPr="00564E8E" w:rsidRDefault="00564E8E" w:rsidP="007649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564E8E" w:rsidRPr="00564E8E" w:rsidRDefault="00564E8E" w:rsidP="007649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564E8E" w:rsidRPr="00564E8E" w:rsidRDefault="00564E8E" w:rsidP="007649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564E8E" w:rsidRPr="00564E8E" w:rsidRDefault="00564E8E" w:rsidP="007649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564E8E" w:rsidRPr="00564E8E" w:rsidRDefault="00564E8E" w:rsidP="007649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564E8E" w:rsidRPr="00564E8E" w:rsidRDefault="00564E8E" w:rsidP="007649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564E8E" w:rsidRPr="00564E8E" w:rsidRDefault="00564E8E" w:rsidP="007649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564E8E" w:rsidRPr="00564E8E" w:rsidRDefault="00564E8E" w:rsidP="007649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564E8E" w:rsidRPr="00564E8E" w:rsidRDefault="00564E8E" w:rsidP="007649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.осознание ответственности за свои поступки, ответственности за произнесённую в общении речь;</w:t>
      </w:r>
    </w:p>
    <w:p w:rsidR="00564E8E" w:rsidRPr="00564E8E" w:rsidRDefault="00564E8E" w:rsidP="007649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564E8E" w:rsidRPr="00564E8E" w:rsidRDefault="00564E8E" w:rsidP="007649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564E8E" w:rsidRPr="00564E8E" w:rsidRDefault="00564E8E" w:rsidP="0076497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564E8E" w:rsidRPr="00564E8E" w:rsidRDefault="00564E8E" w:rsidP="0076497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здоровом образе жизни, бережном отношении к материальным ценностям.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Регулятивные УУД</w:t>
      </w:r>
    </w:p>
    <w:p w:rsidR="00564E8E" w:rsidRPr="00564E8E" w:rsidRDefault="00564E8E" w:rsidP="0076497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564E8E" w:rsidRPr="00564E8E" w:rsidRDefault="00564E8E" w:rsidP="0076497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564E8E" w:rsidRPr="00564E8E" w:rsidRDefault="00564E8E" w:rsidP="0076497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564E8E" w:rsidRPr="00564E8E" w:rsidRDefault="00564E8E" w:rsidP="0076497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564E8E" w:rsidRPr="00564E8E" w:rsidRDefault="00564E8E" w:rsidP="0076497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564E8E" w:rsidRPr="00564E8E" w:rsidRDefault="00564E8E" w:rsidP="0076497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форме;</w:t>
      </w:r>
    </w:p>
    <w:p w:rsidR="00564E8E" w:rsidRPr="00564E8E" w:rsidRDefault="00564E8E" w:rsidP="0076497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564E8E" w:rsidRPr="00564E8E" w:rsidRDefault="00564E8E" w:rsidP="0076497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564E8E" w:rsidRPr="00564E8E" w:rsidRDefault="00564E8E" w:rsidP="0076497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564E8E" w:rsidRPr="00564E8E" w:rsidRDefault="00564E8E" w:rsidP="0076497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564E8E" w:rsidRPr="00564E8E" w:rsidRDefault="00564E8E" w:rsidP="0076497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564E8E" w:rsidRPr="00564E8E" w:rsidRDefault="00564E8E" w:rsidP="0076497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564E8E" w:rsidRPr="00564E8E" w:rsidRDefault="00564E8E" w:rsidP="0076497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564E8E" w:rsidRPr="00564E8E" w:rsidRDefault="00564E8E" w:rsidP="0076497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564E8E" w:rsidRPr="00564E8E" w:rsidRDefault="00564E8E" w:rsidP="0076497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564E8E" w:rsidRPr="00564E8E" w:rsidRDefault="00564E8E" w:rsidP="0076497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564E8E" w:rsidRPr="00564E8E" w:rsidRDefault="00564E8E" w:rsidP="0076497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564E8E" w:rsidRPr="00564E8E" w:rsidRDefault="00564E8E" w:rsidP="0076497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564E8E" w:rsidRPr="00564E8E" w:rsidRDefault="00564E8E" w:rsidP="0076497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564E8E" w:rsidRPr="00564E8E" w:rsidRDefault="00564E8E" w:rsidP="0076497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564E8E" w:rsidRPr="00564E8E" w:rsidRDefault="00564E8E" w:rsidP="0076497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564E8E" w:rsidRPr="00564E8E" w:rsidRDefault="00564E8E" w:rsidP="0076497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564E8E" w:rsidRPr="00564E8E" w:rsidRDefault="00564E8E" w:rsidP="0076497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564E8E" w:rsidRPr="00564E8E" w:rsidRDefault="00564E8E" w:rsidP="0076497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заданным критериям, так и по самостоятельно выделенным основаниям;</w:t>
      </w:r>
    </w:p>
    <w:p w:rsidR="00564E8E" w:rsidRPr="00564E8E" w:rsidRDefault="00564E8E" w:rsidP="0076497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564E8E" w:rsidRPr="00564E8E" w:rsidRDefault="00564E8E" w:rsidP="0076497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564E8E" w:rsidRPr="00564E8E" w:rsidRDefault="00564E8E" w:rsidP="0076497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564E8E" w:rsidRPr="00564E8E" w:rsidRDefault="00564E8E" w:rsidP="0076497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564E8E" w:rsidRPr="00564E8E" w:rsidRDefault="00564E8E" w:rsidP="0076497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564E8E" w:rsidRPr="00564E8E" w:rsidRDefault="00564E8E" w:rsidP="0076497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564E8E" w:rsidRPr="00564E8E" w:rsidRDefault="00564E8E" w:rsidP="0076497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564E8E" w:rsidRPr="00564E8E" w:rsidRDefault="00564E8E" w:rsidP="0076497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564E8E" w:rsidRPr="00564E8E" w:rsidRDefault="00564E8E" w:rsidP="0076497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564E8E" w:rsidRPr="00564E8E" w:rsidRDefault="00564E8E" w:rsidP="0076497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564E8E" w:rsidRPr="00564E8E" w:rsidRDefault="00564E8E" w:rsidP="0076497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564E8E" w:rsidRPr="00564E8E" w:rsidRDefault="00564E8E" w:rsidP="0076497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564E8E" w:rsidRPr="00564E8E" w:rsidRDefault="00564E8E" w:rsidP="0076497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564E8E" w:rsidRPr="00564E8E" w:rsidRDefault="00564E8E" w:rsidP="0076497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предметные результаты освоения программы</w:t>
      </w:r>
    </w:p>
    <w:p w:rsidR="00564E8E" w:rsidRPr="00564E8E" w:rsidRDefault="00564E8E" w:rsidP="0076497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564E8E" w:rsidRPr="00564E8E" w:rsidRDefault="00564E8E" w:rsidP="0076497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564E8E" w:rsidRPr="00564E8E" w:rsidRDefault="00564E8E" w:rsidP="0076497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564E8E" w:rsidRPr="00564E8E" w:rsidRDefault="00564E8E" w:rsidP="0076497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564E8E" w:rsidRPr="00564E8E" w:rsidRDefault="00564E8E" w:rsidP="0076497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564E8E" w:rsidRPr="00564E8E" w:rsidRDefault="00564E8E" w:rsidP="0076497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ней;</w:t>
      </w:r>
    </w:p>
    <w:p w:rsidR="00564E8E" w:rsidRPr="00564E8E" w:rsidRDefault="00564E8E" w:rsidP="0076497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564E8E" w:rsidRPr="00564E8E" w:rsidRDefault="00564E8E" w:rsidP="0076497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основных содержательных линий программы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564E8E" w:rsidRPr="00564E8E" w:rsidRDefault="00564E8E" w:rsidP="0076497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564E8E" w:rsidRPr="00564E8E" w:rsidRDefault="00564E8E" w:rsidP="0076497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общения: с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564E8E" w:rsidRPr="00564E8E" w:rsidRDefault="00564E8E" w:rsidP="0076497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564E8E" w:rsidRPr="00564E8E" w:rsidRDefault="00564E8E" w:rsidP="0076497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564E8E" w:rsidRPr="00564E8E" w:rsidRDefault="00564E8E" w:rsidP="0076497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564E8E" w:rsidRPr="00564E8E" w:rsidRDefault="00564E8E" w:rsidP="0076497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564E8E" w:rsidRPr="00564E8E" w:rsidRDefault="00564E8E" w:rsidP="0076497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564E8E" w:rsidRPr="00564E8E" w:rsidRDefault="00564E8E" w:rsidP="0076497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564E8E" w:rsidRPr="00564E8E" w:rsidRDefault="00564E8E" w:rsidP="0076497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тексты разных типов: описание, повествование, рассуждение;</w:t>
      </w:r>
    </w:p>
    <w:p w:rsidR="00564E8E" w:rsidRPr="00564E8E" w:rsidRDefault="00564E8E" w:rsidP="0076497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564E8E" w:rsidRPr="00564E8E" w:rsidRDefault="00564E8E" w:rsidP="0076497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жанрами объявления, письма;</w:t>
      </w:r>
    </w:p>
    <w:p w:rsidR="00564E8E" w:rsidRPr="00564E8E" w:rsidRDefault="00564E8E" w:rsidP="0076497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64E8E" w:rsidRPr="00564E8E" w:rsidRDefault="00564E8E" w:rsidP="0076497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564E8E" w:rsidRPr="00564E8E" w:rsidRDefault="00564E8E" w:rsidP="0076497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564E8E" w:rsidRPr="00564E8E" w:rsidRDefault="00564E8E" w:rsidP="0076497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564E8E" w:rsidRPr="00564E8E" w:rsidRDefault="00564E8E" w:rsidP="0076497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564E8E" w:rsidRPr="00564E8E" w:rsidRDefault="00564E8E" w:rsidP="0076497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564E8E" w:rsidRPr="00564E8E" w:rsidRDefault="00564E8E" w:rsidP="0076497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564E8E" w:rsidRPr="00564E8E" w:rsidRDefault="00564E8E" w:rsidP="0076497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564E8E" w:rsidRPr="00564E8E" w:rsidRDefault="00564E8E" w:rsidP="0076497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Фонетика, орфоэпия, графика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564E8E" w:rsidRPr="00564E8E" w:rsidRDefault="00564E8E" w:rsidP="0076497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564E8E" w:rsidRPr="00564E8E" w:rsidRDefault="00564E8E" w:rsidP="0076497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функцию разделительного твёрдого знака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(ъ)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словах;</w:t>
      </w:r>
    </w:p>
    <w:p w:rsidR="00564E8E" w:rsidRPr="00564E8E" w:rsidRDefault="00564E8E" w:rsidP="0076497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 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мороз, ключ, коньки,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словах с йотированными гласными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е, ё, ю, я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ёлка, поют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словах с разделительными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ь, ъ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знаками (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вьюга, съел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словах с непроизносимыми согласными;</w:t>
      </w:r>
    </w:p>
    <w:p w:rsidR="00564E8E" w:rsidRPr="00564E8E" w:rsidRDefault="00564E8E" w:rsidP="0076497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доступных по составу слов;</w:t>
      </w:r>
    </w:p>
    <w:p w:rsidR="00564E8E" w:rsidRPr="00564E8E" w:rsidRDefault="00564E8E" w:rsidP="0076497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564E8E" w:rsidRPr="00564E8E" w:rsidRDefault="00564E8E" w:rsidP="0076497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564E8E" w:rsidRPr="00564E8E" w:rsidRDefault="00564E8E" w:rsidP="0076497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правописания;</w:t>
      </w:r>
    </w:p>
    <w:p w:rsidR="00564E8E" w:rsidRPr="00564E8E" w:rsidRDefault="00564E8E" w:rsidP="0076497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4E8E" w:rsidRPr="00564E8E" w:rsidRDefault="00564E8E" w:rsidP="0076497E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слова самостоятельно по предложенному в учебнике алгоритму;</w:t>
      </w:r>
    </w:p>
    <w:p w:rsidR="00564E8E" w:rsidRPr="00564E8E" w:rsidRDefault="00564E8E" w:rsidP="0076497E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правильность проведения </w:t>
      </w:r>
      <w:proofErr w:type="spellStart"/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-буквенного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слова;</w:t>
      </w:r>
    </w:p>
    <w:p w:rsidR="00564E8E" w:rsidRPr="00564E8E" w:rsidRDefault="00564E8E" w:rsidP="0076497E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564E8E" w:rsidRPr="00564E8E" w:rsidRDefault="00564E8E" w:rsidP="0076497E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564E8E" w:rsidRPr="00564E8E" w:rsidRDefault="00564E8E" w:rsidP="0076497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564E8E" w:rsidRPr="00564E8E" w:rsidRDefault="00564E8E" w:rsidP="0076497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564E8E" w:rsidRPr="00564E8E" w:rsidRDefault="00564E8E" w:rsidP="0076497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иметь представление об омонимах; приобретать опыт различения в предложениях и текстах омонимов;</w:t>
      </w:r>
    </w:p>
    <w:p w:rsidR="00564E8E" w:rsidRPr="00564E8E" w:rsidRDefault="00564E8E" w:rsidP="0076497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564E8E" w:rsidRPr="00564E8E" w:rsidRDefault="00564E8E" w:rsidP="0076497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564E8E" w:rsidRPr="00564E8E" w:rsidRDefault="00564E8E" w:rsidP="0076497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:rsidR="00564E8E" w:rsidRPr="00564E8E" w:rsidRDefault="00564E8E" w:rsidP="0076497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некоторых устаревших словах и их использовании в речи;</w:t>
      </w:r>
    </w:p>
    <w:p w:rsidR="00564E8E" w:rsidRPr="00564E8E" w:rsidRDefault="00564E8E" w:rsidP="0076497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64E8E" w:rsidRPr="00564E8E" w:rsidRDefault="00564E8E" w:rsidP="0076497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564E8E" w:rsidRPr="00564E8E" w:rsidRDefault="00564E8E" w:rsidP="0076497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564E8E" w:rsidRPr="00564E8E" w:rsidRDefault="00564E8E" w:rsidP="0076497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уместность использования слов в тексте;</w:t>
      </w:r>
    </w:p>
    <w:p w:rsidR="00564E8E" w:rsidRPr="00564E8E" w:rsidRDefault="00564E8E" w:rsidP="0076497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564E8E" w:rsidRPr="00564E8E" w:rsidRDefault="00564E8E" w:rsidP="0076497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564E8E" w:rsidRPr="00564E8E" w:rsidRDefault="00564E8E" w:rsidP="0076497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над этимологией некоторых слов-названий;</w:t>
      </w:r>
    </w:p>
    <w:p w:rsidR="00564E8E" w:rsidRPr="00564E8E" w:rsidRDefault="00564E8E" w:rsidP="0076497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редактирования употреблённых в предложении (тексте) слов.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 (</w:t>
      </w:r>
      <w:proofErr w:type="spellStart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564E8E" w:rsidRPr="00564E8E" w:rsidRDefault="00564E8E" w:rsidP="0076497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опознавательными признаками однокоренных слов;</w:t>
      </w:r>
    </w:p>
    <w:p w:rsidR="00564E8E" w:rsidRPr="00564E8E" w:rsidRDefault="00564E8E" w:rsidP="0076497E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однокоренные слова и различные формы одного и того же слова;</w:t>
      </w:r>
    </w:p>
    <w:p w:rsidR="00564E8E" w:rsidRPr="00564E8E" w:rsidRDefault="00564E8E" w:rsidP="0076497E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564E8E" w:rsidRPr="00564E8E" w:rsidRDefault="00564E8E" w:rsidP="0076497E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564E8E" w:rsidRPr="00564E8E" w:rsidRDefault="00564E8E" w:rsidP="0076497E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нулевое окончание;</w:t>
      </w:r>
    </w:p>
    <w:p w:rsidR="00564E8E" w:rsidRPr="00564E8E" w:rsidRDefault="00564E8E" w:rsidP="0076497E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 с заданной морфемой;</w:t>
      </w:r>
    </w:p>
    <w:p w:rsidR="00564E8E" w:rsidRPr="00564E8E" w:rsidRDefault="00564E8E" w:rsidP="0076497E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64E8E" w:rsidRPr="00564E8E" w:rsidRDefault="00564E8E" w:rsidP="0076497E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564E8E" w:rsidRPr="00564E8E" w:rsidRDefault="00564E8E" w:rsidP="0076497E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изменяемые и неизменяемые слова;</w:t>
      </w:r>
    </w:p>
    <w:p w:rsidR="00564E8E" w:rsidRPr="00564E8E" w:rsidRDefault="00564E8E" w:rsidP="0076497E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сложные слова (типа 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вездеход, вертолёт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др.), выделять в них корни; находить соединительные гласные (интерфиксы) в сложных словах;</w:t>
      </w:r>
    </w:p>
    <w:p w:rsidR="00564E8E" w:rsidRPr="00564E8E" w:rsidRDefault="00564E8E" w:rsidP="0076497E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классифицировать слова по их составу;</w:t>
      </w:r>
    </w:p>
    <w:p w:rsidR="00564E8E" w:rsidRPr="00564E8E" w:rsidRDefault="00564E8E" w:rsidP="0076497E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564E8E" w:rsidRPr="00564E8E" w:rsidRDefault="00564E8E" w:rsidP="0076497E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значения, вносимые в слово суффиксами и приставками (простые случаи);</w:t>
      </w:r>
    </w:p>
    <w:p w:rsidR="00564E8E" w:rsidRPr="00564E8E" w:rsidRDefault="00564E8E" w:rsidP="0076497E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над способами образования слов при помощи приставки (или суффикса);</w:t>
      </w:r>
    </w:p>
    <w:p w:rsidR="00564E8E" w:rsidRPr="00564E8E" w:rsidRDefault="00564E8E" w:rsidP="0076497E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разбирать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алгоритмом, оценивать правильность проведения разбора по составу;</w:t>
      </w:r>
    </w:p>
    <w:p w:rsidR="00564E8E" w:rsidRPr="00564E8E" w:rsidRDefault="00564E8E" w:rsidP="0076497E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564E8E" w:rsidRPr="00564E8E" w:rsidRDefault="00564E8E" w:rsidP="0076497E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564E8E" w:rsidRPr="00564E8E" w:rsidRDefault="00564E8E" w:rsidP="0076497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564E8E" w:rsidRPr="00564E8E" w:rsidRDefault="00564E8E" w:rsidP="0076497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564E8E" w:rsidRPr="00564E8E" w:rsidRDefault="00564E8E" w:rsidP="0076497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делать?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сделать?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564E8E" w:rsidRPr="00564E8E" w:rsidRDefault="00564E8E" w:rsidP="0076497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564E8E" w:rsidRPr="00564E8E" w:rsidRDefault="00564E8E" w:rsidP="0076497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564E8E" w:rsidRPr="00564E8E" w:rsidRDefault="00564E8E" w:rsidP="0076497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отличие предлогов от приставок, значение частицы 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E8E" w:rsidRPr="00564E8E" w:rsidRDefault="00564E8E" w:rsidP="0076497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союзы 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а, но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понимать их роль в предложении;</w:t>
      </w:r>
    </w:p>
    <w:p w:rsidR="00564E8E" w:rsidRPr="00564E8E" w:rsidRDefault="00564E8E" w:rsidP="0076497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64E8E" w:rsidRPr="00564E8E" w:rsidRDefault="00564E8E" w:rsidP="0076497E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564E8E" w:rsidRPr="00564E8E" w:rsidRDefault="00564E8E" w:rsidP="0076497E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над словообразованием частей речи;</w:t>
      </w:r>
    </w:p>
    <w:p w:rsidR="00564E8E" w:rsidRPr="00564E8E" w:rsidRDefault="00564E8E" w:rsidP="0076497E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564E8E" w:rsidRPr="00564E8E" w:rsidRDefault="00564E8E" w:rsidP="0076497E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предложение, словосочетание и слово;</w:t>
      </w:r>
    </w:p>
    <w:p w:rsidR="00564E8E" w:rsidRPr="00564E8E" w:rsidRDefault="00564E8E" w:rsidP="0076497E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предложения из потока устной и письменной речи, оформлять их границы;</w:t>
      </w:r>
    </w:p>
    <w:p w:rsidR="00564E8E" w:rsidRPr="00564E8E" w:rsidRDefault="00564E8E" w:rsidP="0076497E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564E8E" w:rsidRPr="00564E8E" w:rsidRDefault="00564E8E" w:rsidP="0076497E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«члены предложения» и «части речи»;</w:t>
      </w:r>
    </w:p>
    <w:p w:rsidR="00564E8E" w:rsidRPr="00564E8E" w:rsidRDefault="00564E8E" w:rsidP="0076497E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</w:t>
      </w:r>
    </w:p>
    <w:p w:rsidR="00564E8E" w:rsidRPr="00564E8E" w:rsidRDefault="00564E8E" w:rsidP="0076497E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 помощи вопросов связь между словами в предложении; отражать её в схеме;</w:t>
      </w:r>
    </w:p>
    <w:p w:rsidR="00564E8E" w:rsidRPr="00564E8E" w:rsidRDefault="00564E8E" w:rsidP="0076497E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564E8E" w:rsidRPr="00564E8E" w:rsidRDefault="00564E8E" w:rsidP="0076497E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распространённые и нераспространённые предложения, составлять такие предложения;</w:t>
      </w:r>
    </w:p>
    <w:p w:rsidR="00564E8E" w:rsidRPr="00564E8E" w:rsidRDefault="00564E8E" w:rsidP="0076497E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отличать основу предложения от словосочетания; выделять в предложении словосочетания;</w:t>
      </w:r>
    </w:p>
    <w:p w:rsidR="00564E8E" w:rsidRPr="00564E8E" w:rsidRDefault="00564E8E" w:rsidP="0076497E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64E8E" w:rsidRPr="00564E8E" w:rsidRDefault="00564E8E" w:rsidP="0076497E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в словосочетании связь главного слова с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зависимым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помощи вопросов;</w:t>
      </w:r>
    </w:p>
    <w:p w:rsidR="00564E8E" w:rsidRPr="00564E8E" w:rsidRDefault="00564E8E" w:rsidP="0076497E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предложении основу и словосочетания;</w:t>
      </w:r>
    </w:p>
    <w:p w:rsidR="00564E8E" w:rsidRPr="00564E8E" w:rsidRDefault="00564E8E" w:rsidP="0076497E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обращение (в начале, в середине, в конце);</w:t>
      </w:r>
    </w:p>
    <w:p w:rsidR="00564E8E" w:rsidRPr="00564E8E" w:rsidRDefault="00564E8E" w:rsidP="0076497E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простое и сложное предложения, определять части сложного предложения;</w:t>
      </w:r>
    </w:p>
    <w:p w:rsidR="00564E8E" w:rsidRPr="00564E8E" w:rsidRDefault="00564E8E" w:rsidP="0076497E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членам, синтаксический),      оценивать правильность разбора.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564E8E" w:rsidRPr="00564E8E" w:rsidRDefault="00564E8E" w:rsidP="0076497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ранее изученные правила правописания, а также:</w:t>
      </w:r>
    </w:p>
    <w:p w:rsidR="00564E8E" w:rsidRPr="00564E8E" w:rsidRDefault="00564E8E" w:rsidP="0076497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согласные;</w:t>
      </w:r>
    </w:p>
    <w:p w:rsidR="00564E8E" w:rsidRPr="00564E8E" w:rsidRDefault="00564E8E" w:rsidP="0076497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 твёрдый знак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(ъ)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4E8E" w:rsidRPr="00564E8E" w:rsidRDefault="00564E8E" w:rsidP="0076497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 удвоенными согласными (перечень см. в словаре учебника);</w:t>
      </w:r>
    </w:p>
    <w:p w:rsidR="00564E8E" w:rsidRPr="00564E8E" w:rsidRDefault="00564E8E" w:rsidP="0076497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564E8E" w:rsidRPr="00564E8E" w:rsidRDefault="00564E8E" w:rsidP="0076497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после шипящих на конце имён существительных 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(речь, брошь, мышь)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4E8E" w:rsidRPr="00564E8E" w:rsidRDefault="00564E8E" w:rsidP="0076497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родовые окончания имён прилагательных;</w:t>
      </w:r>
    </w:p>
    <w:p w:rsidR="00564E8E" w:rsidRPr="00564E8E" w:rsidRDefault="00564E8E" w:rsidP="0076497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предлогов и слитное написание приставок;</w:t>
      </w:r>
    </w:p>
    <w:p w:rsidR="00564E8E" w:rsidRPr="00564E8E" w:rsidRDefault="00564E8E" w:rsidP="0076497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частицы 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глаголами;</w:t>
      </w:r>
    </w:p>
    <w:p w:rsidR="00564E8E" w:rsidRPr="00564E8E" w:rsidRDefault="00564E8E" w:rsidP="0076497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с определённой орфограммой;</w:t>
      </w:r>
    </w:p>
    <w:p w:rsidR="00564E8E" w:rsidRPr="00564E8E" w:rsidRDefault="00564E8E" w:rsidP="0076497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564E8E" w:rsidRPr="00564E8E" w:rsidRDefault="00564E8E" w:rsidP="0076497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разновидности орфограмм и соотносить их с изученными правилами;</w:t>
      </w:r>
    </w:p>
    <w:p w:rsidR="00564E8E" w:rsidRPr="00564E8E" w:rsidRDefault="00564E8E" w:rsidP="0076497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564E8E" w:rsidRPr="00564E8E" w:rsidRDefault="00564E8E" w:rsidP="0076497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безошибочно списывать текст с доски и учебника (объёмом 65—70 слов);</w:t>
      </w:r>
    </w:p>
    <w:p w:rsidR="00564E8E" w:rsidRPr="00564E8E" w:rsidRDefault="00564E8E" w:rsidP="0076497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 диктовку текст (объёмом 55—60 слов) в соответствии с изученными правилами правописания;</w:t>
      </w:r>
    </w:p>
    <w:p w:rsidR="00564E8E" w:rsidRPr="00564E8E" w:rsidRDefault="00564E8E" w:rsidP="0076497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4E8E" w:rsidRPr="00564E8E" w:rsidRDefault="00564E8E" w:rsidP="0076497E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правописания:</w:t>
      </w:r>
    </w:p>
    <w:p w:rsidR="00564E8E" w:rsidRPr="00564E8E" w:rsidRDefault="00564E8E" w:rsidP="0076497E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сложных словах (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самолёт, вездеход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64E8E" w:rsidRPr="00564E8E" w:rsidRDefault="00564E8E" w:rsidP="0076497E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proofErr w:type="gramStart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суффиксах имён существительных (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ключик — ключика, замочек — замочка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64E8E" w:rsidRPr="00564E8E" w:rsidRDefault="00564E8E" w:rsidP="0076497E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при обращении;</w:t>
      </w:r>
    </w:p>
    <w:p w:rsidR="00564E8E" w:rsidRPr="00564E8E" w:rsidRDefault="00564E8E" w:rsidP="0076497E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между частями в сложном предложении;</w:t>
      </w:r>
    </w:p>
    <w:p w:rsidR="00564E8E" w:rsidRPr="00564E8E" w:rsidRDefault="00564E8E" w:rsidP="0076497E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родовые окончания имён прилагательных, глаголов в прошедшем времени;</w:t>
      </w:r>
    </w:p>
    <w:p w:rsidR="00564E8E" w:rsidRPr="00564E8E" w:rsidRDefault="00564E8E" w:rsidP="0076497E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(чтобы избежать орфографической ошибки).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учебной деятельности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Виды организации и осуществления учебно-познавательной деятельности:</w:t>
      </w:r>
    </w:p>
    <w:p w:rsidR="00564E8E" w:rsidRPr="00564E8E" w:rsidRDefault="00564E8E" w:rsidP="0076497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Словесные, наглядные, практические.</w:t>
      </w:r>
    </w:p>
    <w:p w:rsidR="00564E8E" w:rsidRPr="00564E8E" w:rsidRDefault="00564E8E" w:rsidP="0076497E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Индуктивные, дедуктивные.</w:t>
      </w:r>
    </w:p>
    <w:p w:rsidR="00564E8E" w:rsidRPr="00564E8E" w:rsidRDefault="00564E8E" w:rsidP="0076497E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Репродуктивные, проблемно-поисковые.</w:t>
      </w:r>
    </w:p>
    <w:p w:rsidR="00564E8E" w:rsidRPr="00564E8E" w:rsidRDefault="00564E8E" w:rsidP="0076497E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Виды стимулирования и мотивации учебно-познавательной деятельности:</w:t>
      </w:r>
    </w:p>
    <w:p w:rsidR="00564E8E" w:rsidRPr="00564E8E" w:rsidRDefault="00564E8E" w:rsidP="0076497E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 мотивация интереса к учению.</w:t>
      </w:r>
    </w:p>
    <w:p w:rsidR="00564E8E" w:rsidRPr="00564E8E" w:rsidRDefault="00564E8E" w:rsidP="0076497E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долга и ответственности в учении.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и оценки достижения планируемых результатов</w:t>
      </w:r>
    </w:p>
    <w:p w:rsidR="00564E8E" w:rsidRPr="00564E8E" w:rsidRDefault="00564E8E" w:rsidP="0076497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контрольный самоконтроль.</w:t>
      </w:r>
    </w:p>
    <w:p w:rsidR="00564E8E" w:rsidRPr="00564E8E" w:rsidRDefault="00564E8E" w:rsidP="0076497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и фронтальный опрос</w:t>
      </w:r>
    </w:p>
    <w:p w:rsidR="00564E8E" w:rsidRPr="00564E8E" w:rsidRDefault="00564E8E" w:rsidP="0076497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по карточкам</w:t>
      </w:r>
    </w:p>
    <w:p w:rsidR="00564E8E" w:rsidRPr="00564E8E" w:rsidRDefault="00564E8E" w:rsidP="0076497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паре, в группе (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самооценка)</w:t>
      </w:r>
    </w:p>
    <w:p w:rsidR="00564E8E" w:rsidRPr="00564E8E" w:rsidRDefault="00564E8E" w:rsidP="0076497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списывание</w:t>
      </w:r>
    </w:p>
    <w:p w:rsidR="00564E8E" w:rsidRPr="00564E8E" w:rsidRDefault="00564E8E" w:rsidP="0076497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Диктанты (контрольные, словарные, объяснительные, свободные)</w:t>
      </w:r>
    </w:p>
    <w:p w:rsidR="00564E8E" w:rsidRPr="00564E8E" w:rsidRDefault="00564E8E" w:rsidP="0076497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Срезовые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(тесты)</w:t>
      </w:r>
    </w:p>
    <w:p w:rsidR="00564E8E" w:rsidRPr="00564E8E" w:rsidRDefault="00564E8E" w:rsidP="0076497E">
      <w:pPr>
        <w:numPr>
          <w:ilvl w:val="0"/>
          <w:numId w:val="4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(сочинения, изложения)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left="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проверочных и контрольных измерений по предмету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контрольных работ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Входной контроль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для  определения уровня формирования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по изученным темам 2 класса (сентябрь)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Промежуточный контроль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для  определения уровня формирования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 по изученным темам (декабрь);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Итоговый контроль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для  сравнения результатов и определения уровня усвоения стандарта начального общего образования  (апрель – май).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контрольных работ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проводятся в форме комбинированных контрольных работ по  русскому языку.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Слова с непроверяемыми написаниями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Береза, воробей, ворона, восток, город, горох, девочка, дежурный, декабрь, деревня, завод, заяц, земляника, капуста, карандаш, картина, картофель, квартира, класс, комната, коньки, корова, кровать, лагерь, лестница, лисица, лопата, магазин, малина, мебель, медведь, мороз, Москва, народ, обед, овес, овощи, огород, огурец, одежда, октябрь, орех, осина, пальто, пенал, песок, петух, платок, погода, помидор, понедельник, посуда, пшеница, пятница, работа, ракета, растение, ребята, рисунок, родина</w:t>
      </w:r>
      <w:proofErr w:type="gramEnd"/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русский, сапоги, сахар, север, сентябрь, собака, солома, сорока, союз, ужин, улица, урожай, ученик, учитель, февраль, четверг, яблоко, ягода, язык, январь.</w:t>
      </w:r>
      <w:proofErr w:type="gramEnd"/>
    </w:p>
    <w:p w:rsidR="00564E8E" w:rsidRPr="00564E8E" w:rsidRDefault="00564E8E" w:rsidP="0076497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результатов формирования универсальных учебных действий в 3 классе</w:t>
      </w:r>
    </w:p>
    <w:tbl>
      <w:tblPr>
        <w:tblW w:w="9825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812"/>
        <w:gridCol w:w="4233"/>
        <w:gridCol w:w="2206"/>
      </w:tblGrid>
      <w:tr w:rsidR="00564E8E" w:rsidRPr="00564E8E" w:rsidTr="00564E8E">
        <w:trPr>
          <w:trHeight w:val="5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1af928fa92fe91f1281a873819e9b5833dd57311"/>
            <w:bookmarkStart w:id="2" w:name="0"/>
            <w:bookmarkEnd w:id="1"/>
            <w:bookmarkEnd w:id="2"/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564E8E" w:rsidRPr="00564E8E" w:rsidTr="00564E8E">
        <w:trPr>
          <w:trHeight w:val="26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Ценить и принимать следующие базовые ценности:  «добро</w:t>
            </w: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», «терпение», «родина», «природа», «семья», «мир», «настоящий друг».</w:t>
            </w:r>
            <w:proofErr w:type="gramEnd"/>
          </w:p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Уважение к своему народу, к своей родине.  </w:t>
            </w:r>
          </w:p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Освоение личностного смысла учения, желания учиться.</w:t>
            </w:r>
          </w:p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Оценка жизненных ситуаций  и поступков героев художественных текстов с точки зрения общечеловеческих норм.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Самостоятельно организовывать свое рабочее </w:t>
            </w: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место.</w:t>
            </w:r>
          </w:p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Следовать режиму организации учебной и </w:t>
            </w:r>
            <w:proofErr w:type="spellStart"/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Определять цель учебной деятельности с помощью учителя и самостоятельно.</w:t>
            </w:r>
          </w:p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Соотносить выполненное задание  с образцом, предложенным учителем.</w:t>
            </w:r>
          </w:p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Корректировать выполнение задания в дальнейшем.</w:t>
            </w:r>
          </w:p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Оценка своего задания по следующим параметрам: легко выполнять, возникли сложности при выполнении.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Отвечать на простые  и сложные вопросы учителя, самим задавать вопросы, находить нужную информацию в учебнике.</w:t>
            </w:r>
          </w:p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Сравнивать  и группировать предметы, объекты  по нескольким основаниям; находить закономерности; самостоятельно продолжать их по </w:t>
            </w:r>
            <w:proofErr w:type="gramStart"/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установленном</w:t>
            </w:r>
            <w:proofErr w:type="gramEnd"/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правилу.</w:t>
            </w:r>
          </w:p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4. Подробно пересказывать </w:t>
            </w:r>
            <w:proofErr w:type="gramStart"/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прослушанное;  составлять простой план .</w:t>
            </w:r>
          </w:p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Определять,  в каких источниках  можно  найти  необходимую информацию для  выполнения задания.</w:t>
            </w:r>
          </w:p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Находить необходимую информацию,  как в учебнике, так и в  словарях в учебнике.</w:t>
            </w:r>
          </w:p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Наблюдать и делать самостоятельные   простые выводы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1.Участвовать в диалоге; слушать и понимать других, высказывать свою точку зрения на </w:t>
            </w: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события, поступки.</w:t>
            </w:r>
          </w:p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</w:tc>
      </w:tr>
    </w:tbl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требования к знаниям и умениям учащихся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концу 3 класса учащиеся должны знать: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Названия и определения частей слова; частей речи; членов предложения: главных (подлежащее и сказуемое) и второстепенных (без деления на виды).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Орфографически грамотно и каллиграфически правильно списывать и писать под диктовку текст (55 -65 слов), включающий  изученные орфограммы;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проверять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находить в словах изученные орфограммы;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производить звуковой и </w:t>
      </w:r>
      <w:proofErr w:type="spellStart"/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буквенный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слова;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морфемный разбор ясных по составу слов, подбирать однокоренные слова разных частей речи;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части речи и их грамматические признаки;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интонационно правильно произносить предложения, определять вид предложений по цели высказывания и интонации;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вычленять  в предложении основу и словосочетания;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элементарный синтаксический разбор предложений;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тему текста, его основную мысль, подбирать заголовок к тексту, делить текст на части;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тип текста: повествование, описание, рассуждение;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изложение и сочинение (60  - 75 слов) по коллективно или самостоятельно составленному плану под руководством учителя.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Содержание тем учебного предмета, курса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№1.   Язык и речь (2 часа)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№2.  Текст, предложение, словосочетание (12 часов)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предложений.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этого содержания  учащиеся должны: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текстов по цели высказывания и интонации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члены предложения: главные (подлежащее и сказуемое) и второстепенные;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64E8E" w:rsidRPr="00564E8E" w:rsidRDefault="00564E8E" w:rsidP="0076497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основную мысль текста;</w:t>
      </w:r>
    </w:p>
    <w:p w:rsidR="00564E8E" w:rsidRPr="00564E8E" w:rsidRDefault="00564E8E" w:rsidP="0076497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части, соблюдать красную строку;</w:t>
      </w:r>
    </w:p>
    <w:p w:rsidR="00564E8E" w:rsidRPr="00564E8E" w:rsidRDefault="00564E8E" w:rsidP="0076497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частями текста;</w:t>
      </w:r>
    </w:p>
    <w:p w:rsidR="00564E8E" w:rsidRPr="00564E8E" w:rsidRDefault="00564E8E" w:rsidP="0076497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предложениями в каждой части текста;</w:t>
      </w:r>
    </w:p>
    <w:p w:rsidR="00564E8E" w:rsidRPr="00564E8E" w:rsidRDefault="00564E8E" w:rsidP="0076497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озаглавливать текст с опорой на тему или его основную мысль;</w:t>
      </w:r>
    </w:p>
    <w:p w:rsidR="00564E8E" w:rsidRPr="00564E8E" w:rsidRDefault="00564E8E" w:rsidP="0076497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 вопросам связь между словами в предложении, вычленять словосочетания;</w:t>
      </w:r>
    </w:p>
    <w:p w:rsidR="00564E8E" w:rsidRPr="00564E8E" w:rsidRDefault="00564E8E" w:rsidP="0076497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главное и зависимое слово в словосочетании;</w:t>
      </w:r>
    </w:p>
    <w:p w:rsidR="00564E8E" w:rsidRPr="00564E8E" w:rsidRDefault="00564E8E" w:rsidP="0076497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</w:t>
      </w:r>
    </w:p>
    <w:p w:rsidR="00564E8E" w:rsidRPr="00564E8E" w:rsidRDefault="00564E8E" w:rsidP="0076497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связь по смыслу между частями текста (восстанавливать деформированный повествовательный текст из трех частей);</w:t>
      </w:r>
    </w:p>
    <w:p w:rsidR="00564E8E" w:rsidRPr="00564E8E" w:rsidRDefault="00564E8E" w:rsidP="0076497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изложение (по вопросам) текста из 30—45 слов;</w:t>
      </w:r>
    </w:p>
    <w:p w:rsidR="00564E8E" w:rsidRPr="00564E8E" w:rsidRDefault="00564E8E" w:rsidP="0076497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записывать текст из 3—5 предложений на заданную тему или по наблюдениям, по ситуации;</w:t>
      </w:r>
    </w:p>
    <w:p w:rsidR="00564E8E" w:rsidRPr="00564E8E" w:rsidRDefault="00564E8E" w:rsidP="0076497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при записи текста красную строку;</w:t>
      </w:r>
    </w:p>
    <w:p w:rsidR="00564E8E" w:rsidRPr="00564E8E" w:rsidRDefault="00564E8E" w:rsidP="0076497E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произносить предложения.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Контроль:</w:t>
      </w:r>
    </w:p>
    <w:p w:rsidR="00564E8E" w:rsidRPr="00564E8E" w:rsidRDefault="00564E8E" w:rsidP="0076497E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работа – 1 час;</w:t>
      </w:r>
    </w:p>
    <w:p w:rsidR="00564E8E" w:rsidRPr="00564E8E" w:rsidRDefault="00564E8E" w:rsidP="0076497E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– 1 час.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№3.Слово в языке и речи (18 часов)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E8E" w:rsidRPr="00564E8E" w:rsidRDefault="00564E8E" w:rsidP="0076497E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изложение с языковым анализом текста.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Контроль:</w:t>
      </w:r>
    </w:p>
    <w:p w:rsidR="00564E8E" w:rsidRPr="00564E8E" w:rsidRDefault="00564E8E" w:rsidP="0076497E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 – 1 час;</w:t>
      </w:r>
    </w:p>
    <w:p w:rsidR="00564E8E" w:rsidRPr="00564E8E" w:rsidRDefault="00564E8E" w:rsidP="0076497E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– 2 часа;</w:t>
      </w:r>
    </w:p>
    <w:p w:rsidR="00564E8E" w:rsidRPr="00564E8E" w:rsidRDefault="00564E8E" w:rsidP="0076497E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«Рассказ о слове» - 1 час.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№4. Состав слова (17 часов).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об-(обо-), от- (ото-), до-, по-, под- (подо-), про-, за-, на-, над-, в- (во-), с- (со-), вы-, пере-.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564E8E" w:rsidRPr="00564E8E" w:rsidRDefault="00564E8E" w:rsidP="0076497E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слова: корень, окончание, приставку, суффикс;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64E8E" w:rsidRPr="00564E8E" w:rsidRDefault="00564E8E" w:rsidP="0076497E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разбор слов по составу: находить окончание, выделять корень, приставку, суффикс, основу;</w:t>
      </w:r>
    </w:p>
    <w:p w:rsidR="00564E8E" w:rsidRPr="00564E8E" w:rsidRDefault="00564E8E" w:rsidP="0076497E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 разных частей речи;</w:t>
      </w:r>
    </w:p>
    <w:p w:rsidR="00564E8E" w:rsidRPr="00564E8E" w:rsidRDefault="00564E8E" w:rsidP="0076497E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писать гласные и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согласные в приставках.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</w:t>
      </w:r>
    </w:p>
    <w:p w:rsidR="00564E8E" w:rsidRPr="00564E8E" w:rsidRDefault="00564E8E" w:rsidP="0076497E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произносить предложения.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Контроль.</w:t>
      </w:r>
    </w:p>
    <w:p w:rsidR="00564E8E" w:rsidRPr="00564E8E" w:rsidRDefault="00564E8E" w:rsidP="0076497E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– 2 часа;</w:t>
      </w:r>
    </w:p>
    <w:p w:rsidR="00564E8E" w:rsidRPr="00564E8E" w:rsidRDefault="00564E8E" w:rsidP="0076497E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– 1 час;</w:t>
      </w:r>
    </w:p>
    <w:p w:rsidR="00564E8E" w:rsidRPr="00564E8E" w:rsidRDefault="00564E8E" w:rsidP="0076497E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сочинение – 1 час.</w:t>
      </w:r>
    </w:p>
    <w:p w:rsidR="00564E8E" w:rsidRPr="00564E8E" w:rsidRDefault="00564E8E" w:rsidP="0076497E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– 1 час.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№5. Правописание частей слова (29 ч)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(сопоставление). Правописание проверяемых и непроверяемых безударных гласных в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Чередование согласных в корне слова: пеку—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(сопоставление). Правописание непроизносимых согласных в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564E8E" w:rsidRPr="00564E8E" w:rsidRDefault="00564E8E" w:rsidP="0076497E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проверки корневых орфограмм;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64E8E" w:rsidRPr="00564E8E" w:rsidRDefault="00564E8E" w:rsidP="0076497E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564E8E" w:rsidRPr="00564E8E" w:rsidRDefault="00564E8E" w:rsidP="0076497E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слова с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разделительным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Ъ;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</w:t>
      </w:r>
    </w:p>
    <w:p w:rsidR="00564E8E" w:rsidRPr="00564E8E" w:rsidRDefault="00564E8E" w:rsidP="0076497E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произносить предложения.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Контроль.</w:t>
      </w:r>
    </w:p>
    <w:p w:rsidR="00564E8E" w:rsidRPr="00564E8E" w:rsidRDefault="00564E8E" w:rsidP="0076497E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– 3 часа;</w:t>
      </w:r>
    </w:p>
    <w:p w:rsidR="00564E8E" w:rsidRPr="00564E8E" w:rsidRDefault="00564E8E" w:rsidP="0076497E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– 2 часа;</w:t>
      </w:r>
    </w:p>
    <w:p w:rsidR="00564E8E" w:rsidRPr="00564E8E" w:rsidRDefault="00564E8E" w:rsidP="0076497E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– 1 час.</w:t>
      </w:r>
    </w:p>
    <w:p w:rsidR="00564E8E" w:rsidRPr="00564E8E" w:rsidRDefault="00564E8E" w:rsidP="0076497E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- 1 час.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№6. Части речи (75 часов).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-ее, -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564E8E" w:rsidRPr="00564E8E" w:rsidRDefault="00564E8E" w:rsidP="0076497E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речи: имя существительное, имя прилагательное, глагол, предлог;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64E8E" w:rsidRPr="00564E8E" w:rsidRDefault="00564E8E" w:rsidP="0076497E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564E8E" w:rsidRPr="00564E8E" w:rsidRDefault="00564E8E" w:rsidP="0076497E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имена существительные по числам;</w:t>
      </w:r>
    </w:p>
    <w:p w:rsidR="00564E8E" w:rsidRPr="00564E8E" w:rsidRDefault="00564E8E" w:rsidP="0076497E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склонять в единственном числе имена существительные с ударными окончаниями;</w:t>
      </w:r>
    </w:p>
    <w:p w:rsidR="00564E8E" w:rsidRPr="00564E8E" w:rsidRDefault="00564E8E" w:rsidP="0076497E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имя прилагательное по родам и числам в соответствии с родом и числом существительного;</w:t>
      </w:r>
    </w:p>
    <w:p w:rsidR="00564E8E" w:rsidRPr="00564E8E" w:rsidRDefault="00564E8E" w:rsidP="0076497E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глагол по времена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случаи) и в прошедшем времени — по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родам.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Контроль:</w:t>
      </w:r>
    </w:p>
    <w:p w:rsidR="00564E8E" w:rsidRPr="00564E8E" w:rsidRDefault="00564E8E" w:rsidP="0076497E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–  4 часа;</w:t>
      </w:r>
    </w:p>
    <w:p w:rsidR="00564E8E" w:rsidRPr="00564E8E" w:rsidRDefault="00564E8E" w:rsidP="0076497E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– 5 часов;</w:t>
      </w:r>
    </w:p>
    <w:p w:rsidR="00564E8E" w:rsidRPr="00564E8E" w:rsidRDefault="00564E8E" w:rsidP="0076497E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– 4 часа;</w:t>
      </w:r>
    </w:p>
    <w:p w:rsidR="00564E8E" w:rsidRPr="00564E8E" w:rsidRDefault="00564E8E" w:rsidP="0076497E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– 2 часа.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№7. Повторение </w:t>
      </w:r>
      <w:proofErr w:type="gramStart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год (16 часов).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Разделительные ъ и ь. Части речи: имя существительное, имя прилагательное, глагол. 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концу третьего класса обучающиеся должны знать:</w:t>
      </w:r>
    </w:p>
    <w:p w:rsidR="00564E8E" w:rsidRPr="00564E8E" w:rsidRDefault="00564E8E" w:rsidP="0076497E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слова: корень, окончание, приставку, суффикс;</w:t>
      </w:r>
      <w:proofErr w:type="gramEnd"/>
    </w:p>
    <w:p w:rsidR="00564E8E" w:rsidRPr="00564E8E" w:rsidRDefault="00564E8E" w:rsidP="0076497E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речи: имя существительное, имя прилагательное, глагол, предлог;</w:t>
      </w:r>
    </w:p>
    <w:p w:rsidR="00564E8E" w:rsidRPr="00564E8E" w:rsidRDefault="00564E8E" w:rsidP="0076497E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предложения: главные (подлежащее и сказуемое) и второстепенные;</w:t>
      </w:r>
    </w:p>
    <w:p w:rsidR="00564E8E" w:rsidRPr="00564E8E" w:rsidRDefault="00564E8E" w:rsidP="0076497E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непроверяемыми написаниями: 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автобус, адрес, аллея, аптека, библиотека, болото, ботинки, вагон, валенки, вдруг, вместе, вокруг, воскресенье, восток, вчера, герой, горох, декабрь, дорога, до свидания, жёлтый, животное, завтра, завтрак, запад, завод, земляника, картина, картофель, квартира, килограмм, коллектив, комбайн, комбайнер, комната, компот, корабль, космонавт, космос, Красная площадь, Кремль, кровать, лагерь, лестница, магазин, малина, месяц, метро, молоток, морковь, ноябрь, обед, овёс, овощ</w:t>
      </w:r>
      <w:proofErr w:type="gramEnd"/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огород, огурец, однажды, октябрь, орех, осина, отец, памятник, песок, пловец, победа, погода, помидор, понедельник, потом, праздник, пшеница, пятница, ракета, рассказ, расстояние, растение, революция, рисунок, сахар, север, сегодня, сентябрь, совет, солдат, соловей, солома, столица, тарелка, топор, трактор, трамвай, ужин, улица, февраль, хоккей, хороший, чёрный, четверг, чувство, яблоко, яблоня, январь.</w:t>
      </w:r>
      <w:proofErr w:type="gramEnd"/>
    </w:p>
    <w:p w:rsidR="00564E8E" w:rsidRPr="00564E8E" w:rsidRDefault="00564E8E" w:rsidP="0076497E">
      <w:pPr>
        <w:shd w:val="clear" w:color="auto" w:fill="FFFFFF"/>
        <w:spacing w:after="0" w:line="240" w:lineRule="auto"/>
        <w:ind w:left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и каллиграфически правильно списывать и писать под диктовку текст (55—65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 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 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ь, 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согласные, 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 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шипящих на конце имен существительных женского рода, </w:t>
      </w:r>
      <w:r w:rsidRPr="00564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 </w:t>
      </w: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разбор слов по составу: находить окончание, выделять корень, приставку, суффикс;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 разных частей речи;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имена существительные по числам;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склонять в единственном числе имена существительные с ударными окончаниями;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изменять имя прилагательное по родам и числам в соответствии с родом и числом существительного;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глагол по временам (простые случаи) и в прошедшем времени — по родам;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тексте синонимы, антонимы;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 вопросам связь между словами в предложении, вычленять словосочетания;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главное и зависимое слово в словосочетании;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произносить предложения; писать изложение в 60—75 слов по коллективно (или самостоятельно) составленному плану;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основную мысль текста;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части, соблюдать красную строку;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частями текста;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предложениями в каждой части текста;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озаглавливать текст с опорой на тему или его основную мысль;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текст — повествование, описание, рассуждение;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564E8E" w:rsidRPr="00564E8E" w:rsidRDefault="00564E8E" w:rsidP="0076497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устный ответ-рассуждение.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4E8E" w:rsidRPr="00564E8E" w:rsidRDefault="00564E8E" w:rsidP="0076497E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564E8E" w:rsidRPr="00564E8E" w:rsidRDefault="00564E8E" w:rsidP="0076497E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со словарём (алфавит);</w:t>
      </w:r>
    </w:p>
    <w:p w:rsidR="00564E8E" w:rsidRPr="00564E8E" w:rsidRDefault="00564E8E" w:rsidP="0076497E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орфоэпических норм;</w:t>
      </w:r>
    </w:p>
    <w:p w:rsidR="00564E8E" w:rsidRPr="00564E8E" w:rsidRDefault="00564E8E" w:rsidP="0076497E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564E8E" w:rsidRPr="00564E8E" w:rsidRDefault="00564E8E" w:rsidP="0076497E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Контроль:</w:t>
      </w:r>
    </w:p>
    <w:p w:rsidR="00564E8E" w:rsidRPr="00564E8E" w:rsidRDefault="00564E8E" w:rsidP="0076497E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–  1 час;</w:t>
      </w:r>
    </w:p>
    <w:p w:rsidR="00564E8E" w:rsidRPr="00564E8E" w:rsidRDefault="00564E8E" w:rsidP="0076497E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– 2 часа;</w:t>
      </w:r>
    </w:p>
    <w:p w:rsidR="00564E8E" w:rsidRPr="00564E8E" w:rsidRDefault="00564E8E" w:rsidP="0076497E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– 1 час.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работы включают в себя:</w:t>
      </w:r>
    </w:p>
    <w:tbl>
      <w:tblPr>
        <w:tblW w:w="9825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948"/>
        <w:gridCol w:w="2111"/>
        <w:gridCol w:w="2006"/>
        <w:gridCol w:w="1971"/>
      </w:tblGrid>
      <w:tr w:rsidR="00564E8E" w:rsidRPr="00564E8E" w:rsidTr="00564E8E">
        <w:trPr>
          <w:trHeight w:val="3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eeb3676efc47d07867474f1829a2acbcbf5d8313"/>
            <w:bookmarkStart w:id="4" w:name="1"/>
            <w:bookmarkEnd w:id="3"/>
            <w:bookmarkEnd w:id="4"/>
            <w:r w:rsidRPr="00564E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I 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II 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III ч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IV ч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564E8E" w:rsidRPr="00564E8E" w:rsidTr="00564E8E">
        <w:trPr>
          <w:trHeight w:val="3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Письменное развитие речи включает в себя:</w:t>
      </w:r>
    </w:p>
    <w:tbl>
      <w:tblPr>
        <w:tblW w:w="9825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1278"/>
        <w:gridCol w:w="1132"/>
        <w:gridCol w:w="1132"/>
        <w:gridCol w:w="1456"/>
        <w:gridCol w:w="1456"/>
      </w:tblGrid>
      <w:tr w:rsidR="00564E8E" w:rsidRPr="00564E8E" w:rsidTr="00564E8E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" w:name="55f7ec0d53d1e7a3fbcd3ae4d39f56939c03dc49"/>
            <w:bookmarkStart w:id="6" w:name="2"/>
            <w:bookmarkEnd w:id="5"/>
            <w:bookmarkEnd w:id="6"/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564E8E" w:rsidRPr="00564E8E" w:rsidTr="00564E8E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64E8E" w:rsidRPr="00564E8E" w:rsidTr="00564E8E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 исследований включают в себя:</w:t>
      </w:r>
    </w:p>
    <w:tbl>
      <w:tblPr>
        <w:tblW w:w="9825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7248"/>
      </w:tblGrid>
      <w:tr w:rsidR="00564E8E" w:rsidRPr="00564E8E" w:rsidTr="00564E8E">
        <w:trPr>
          <w:trHeight w:val="8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80" w:lineRule="atLeast"/>
              <w:ind w:left="124" w:hanging="12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" w:name="a83d73604420d6f3cd96da4d9908288c5b4aa621"/>
            <w:bookmarkStart w:id="8" w:name="3"/>
            <w:bookmarkEnd w:id="7"/>
            <w:bookmarkEnd w:id="8"/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80" w:lineRule="atLeast"/>
              <w:ind w:left="124" w:hanging="12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</w:tr>
      <w:tr w:rsidR="00564E8E" w:rsidRPr="00564E8E" w:rsidTr="00564E8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ind w:left="124" w:hanging="12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слове</w:t>
            </w:r>
          </w:p>
        </w:tc>
      </w:tr>
      <w:tr w:rsidR="00564E8E" w:rsidRPr="00564E8E" w:rsidTr="00564E8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ind w:left="124" w:hanging="12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слов</w:t>
            </w:r>
          </w:p>
        </w:tc>
      </w:tr>
      <w:tr w:rsidR="00564E8E" w:rsidRPr="00564E8E" w:rsidTr="00564E8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78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орфографический словарик</w:t>
            </w:r>
          </w:p>
        </w:tc>
      </w:tr>
      <w:tr w:rsidR="00564E8E" w:rsidRPr="00564E8E" w:rsidTr="00564E8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85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имени</w:t>
            </w:r>
          </w:p>
        </w:tc>
      </w:tr>
      <w:tr w:rsidR="00564E8E" w:rsidRPr="00564E8E" w:rsidTr="00564E8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109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„Зимняя" страничка</w:t>
            </w:r>
          </w:p>
        </w:tc>
      </w:tr>
      <w:tr w:rsidR="00564E8E" w:rsidRPr="00564E8E" w:rsidTr="00564E8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126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прилагательные в загадках</w:t>
            </w:r>
          </w:p>
        </w:tc>
      </w:tr>
    </w:tbl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 письменных работ  в 3 классе</w:t>
      </w:r>
    </w:p>
    <w:tbl>
      <w:tblPr>
        <w:tblW w:w="9825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2738"/>
        <w:gridCol w:w="2061"/>
        <w:gridCol w:w="1581"/>
        <w:gridCol w:w="2069"/>
      </w:tblGrid>
      <w:tr w:rsidR="00564E8E" w:rsidRPr="00564E8E" w:rsidTr="00564E8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  <w:bookmarkStart w:id="9" w:name="f14ba9d37bd60345df165f08f09075b81f8d3282"/>
            <w:bookmarkStart w:id="10" w:name="4"/>
            <w:bookmarkEnd w:id="9"/>
            <w:bookmarkEnd w:id="10"/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Орфографические пятиминутки и словарные диктанты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диктанты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Проверочное списывание и контрольное списывание</w:t>
            </w:r>
          </w:p>
        </w:tc>
      </w:tr>
      <w:tr w:rsidR="00564E8E" w:rsidRPr="00564E8E" w:rsidTr="00564E8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10 - 15 слов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45 - 55 слов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20 - 30 слов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50 - 60 слов</w:t>
            </w:r>
          </w:p>
        </w:tc>
      </w:tr>
      <w:tr w:rsidR="00564E8E" w:rsidRPr="00564E8E" w:rsidTr="00564E8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12 - 15 слов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55 - 60 слов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30 - 35 слов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60 - 65 слов</w:t>
            </w:r>
          </w:p>
        </w:tc>
      </w:tr>
    </w:tbl>
    <w:p w:rsidR="00564E8E" w:rsidRPr="00564E8E" w:rsidRDefault="00564E8E" w:rsidP="0076497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видами письменных работ по русскому языку являются списывание,  диктанты (объяснительные, предупредительные, зрительные, творческие, контрольные, словарные и т. д.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тесты,  обучающие изложения и сочинения. Тексты по содержанию подбираются с учётом их познавательного, воспитательного воздействия на учащихся.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коллективных  форм, работа по совершенствованию грамматических навыков проводится в индивидуальном порядке.</w:t>
      </w:r>
    </w:p>
    <w:p w:rsidR="00564E8E" w:rsidRPr="00564E8E" w:rsidRDefault="00564E8E" w:rsidP="0076497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классе содержание графических упражнений составляет письмо трудных по форме букв, букв,  поддающихся при ускорении письма деформации, типичных соединений букв, письмо слов, предложений, небольших текстов по образцу и самостоятельно (при списывании с печатного шрифта, при письме под диктовку)    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1" w:name="81c25edda0f912a28104d04a0b45884615f61444"/>
      <w:bookmarkStart w:id="12" w:name="5"/>
      <w:bookmarkEnd w:id="11"/>
      <w:bookmarkEnd w:id="12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Разделы программы</w:t>
      </w:r>
    </w:p>
    <w:tbl>
      <w:tblPr>
        <w:tblW w:w="98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6548"/>
        <w:gridCol w:w="2102"/>
      </w:tblGrid>
      <w:tr w:rsidR="00564E8E" w:rsidRPr="00564E8E" w:rsidTr="00564E8E">
        <w:trPr>
          <w:trHeight w:val="260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3" w:name="9cddadff826ba5d0ad7daecf7d5b2ca5ca10723e"/>
            <w:bookmarkStart w:id="14" w:name="6"/>
            <w:bookmarkEnd w:id="13"/>
            <w:bookmarkEnd w:id="14"/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64E8E" w:rsidRPr="00564E8E" w:rsidTr="00564E8E">
        <w:trPr>
          <w:trHeight w:val="260"/>
        </w:trPr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 1. Язык и речь (2 ч)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564E8E" w:rsidRPr="00564E8E" w:rsidTr="00564E8E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4E8E" w:rsidRPr="00564E8E" w:rsidTr="00564E8E">
        <w:trPr>
          <w:trHeight w:val="280"/>
        </w:trPr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 2. Текст. Предложение. Словосочетание (12 ч)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564E8E" w:rsidRPr="00564E8E" w:rsidTr="00564E8E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4E8E" w:rsidRPr="00564E8E" w:rsidTr="00564E8E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4E8E" w:rsidRPr="00564E8E" w:rsidTr="00564E8E">
        <w:trPr>
          <w:trHeight w:val="260"/>
        </w:trPr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 3. Слово в языке и речи (18 ч)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564E8E" w:rsidRPr="00564E8E" w:rsidTr="00564E8E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4E8E" w:rsidRPr="00564E8E" w:rsidTr="00564E8E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словосочетание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4E8E" w:rsidRPr="00564E8E" w:rsidTr="00564E8E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4E8E" w:rsidRPr="00564E8E" w:rsidTr="00564E8E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слог. Звуки и буквы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4E8E" w:rsidRPr="00564E8E" w:rsidTr="00564E8E">
        <w:trPr>
          <w:trHeight w:val="280"/>
        </w:trPr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 4. Состав слова (17 ч)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564E8E" w:rsidRPr="00564E8E" w:rsidTr="00564E8E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4E8E" w:rsidRPr="00564E8E" w:rsidTr="00564E8E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слова. Окончание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4E8E" w:rsidRPr="00564E8E" w:rsidTr="00564E8E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4E8E" w:rsidRPr="00564E8E" w:rsidTr="00564E8E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4E8E" w:rsidRPr="00564E8E" w:rsidTr="00564E8E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составе слова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4E8E" w:rsidRPr="00564E8E" w:rsidTr="00564E8E">
        <w:trPr>
          <w:trHeight w:val="280"/>
        </w:trPr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 5. Правописание частей слова (29 ч)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частей слова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4E8E" w:rsidRPr="00564E8E" w:rsidTr="00564E8E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4E8E" w:rsidRPr="00564E8E" w:rsidTr="00564E8E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глухими и звонкими согласными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4E8E" w:rsidRPr="00564E8E" w:rsidTr="00564E8E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4E8E" w:rsidRPr="00564E8E" w:rsidTr="00564E8E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и приставок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4E8E" w:rsidRPr="00564E8E" w:rsidTr="00564E8E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и предлогов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4E8E" w:rsidRPr="00564E8E" w:rsidTr="00564E8E">
        <w:trPr>
          <w:trHeight w:val="280"/>
        </w:trPr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 (75 ч)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564E8E" w:rsidRPr="00564E8E" w:rsidTr="00564E8E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части речи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 6. Имя существительное (30 ч)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64E8E" w:rsidRPr="00564E8E" w:rsidTr="00564E8E">
        <w:trPr>
          <w:trHeight w:val="280"/>
        </w:trPr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 7. Имя прилагательное (17 ч)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имён прилагательных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имён прилагательных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 имён прилагательных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4E8E" w:rsidRPr="00564E8E" w:rsidTr="00564E8E">
        <w:trPr>
          <w:trHeight w:val="280"/>
        </w:trPr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 8. Местоимение (5 ч)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4E8E" w:rsidRPr="00564E8E" w:rsidTr="00564E8E">
        <w:trPr>
          <w:trHeight w:val="280"/>
        </w:trPr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 9. Глагол (22 ч)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глаголов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глаголов в прошедшем времени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частицы </w:t>
            </w:r>
            <w:r w:rsidRPr="00564E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глаголами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глаголе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4E8E" w:rsidRPr="00564E8E" w:rsidTr="00564E8E">
        <w:trPr>
          <w:trHeight w:val="280"/>
        </w:trPr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 10. Повторение (17 ч)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564E8E" w:rsidRPr="00564E8E" w:rsidTr="00564E8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5" w:name="h.gjdgxs"/>
            <w:bookmarkEnd w:id="15"/>
            <w:r w:rsidRPr="005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64E8E" w:rsidRPr="00564E8E" w:rsidTr="00564E8E">
        <w:trPr>
          <w:trHeight w:val="280"/>
        </w:trPr>
        <w:tc>
          <w:tcPr>
            <w:tcW w:w="10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8E" w:rsidRPr="00564E8E" w:rsidRDefault="00564E8E" w:rsidP="00764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</w:tbl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Календарно – тематическое планирование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6" w:name="94679451c7ef34747f0ffd4441af41361207fdc9"/>
      <w:bookmarkStart w:id="17" w:name="7"/>
      <w:bookmarkEnd w:id="16"/>
      <w:bookmarkEnd w:id="17"/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64E8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Описание материально-технического обеспечения образовательного процесса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таблицы гигиенических требований к положению тетради, ручки, к правильной посадке;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таблицы в соответствии с основными разделами программы 3 класса;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наборы сюжетных картинок (предметных, цифровых) в соответствии с тематикой;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словари по русскому языку: толковый словарь, словарь фразеологизмов, морфемный словарь, словообразовательный словарь;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репродукции картин в соответствии с тематикой и видами работы, указанными в программе и методических пособиях по русскому языку.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рабочего места учителя: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классная доска с креплениями для таблиц;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магнитная доска;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персональный компьютер с принтером;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CD/DVD–проигрыватель;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мультимедийный проектор;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экспозиционный экран размером 150х150 см.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Экранно-звуковые пособия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аудиозаписи в соответствии с программой обучения;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видеофильмы, соответствующие тематике программы по русскому языку;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мультимедийные (цифровые) образовательные ресурсы, соответствующие тематике программы по русскому языку.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Учебно-практическое оборудование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простейшие школьные инструменты: ручка, карандаши цветные и простой, линейка, ластик;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материалы: бумага (писчая).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модели звукового состава слова;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лента букв.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класса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ученические столы двухместные с комплектом стульев;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стол учительский с тумбой;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шкафы для хранения учебников, дидактических материалов, пособий, учебного оборудования и прочего;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настенные доски (полки) для вывешивания иллюстративного материала.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 программы</w:t>
      </w:r>
      <w:bookmarkStart w:id="18" w:name="47b6dd982ea6490f4c5e749089200709d17a40c8"/>
      <w:bookmarkStart w:id="19" w:name="8"/>
      <w:bookmarkEnd w:id="18"/>
      <w:bookmarkEnd w:id="19"/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учебно-методической литературы: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Федеральный государственный образовательный стандарт начального общего образования / </w:t>
      </w:r>
      <w:proofErr w:type="gram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Мин-во</w:t>
      </w:r>
      <w:proofErr w:type="gram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РФ. - М.: Просвещение, 2014. — (Стандарты второго поколения).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Данилюк А. Я., Кондаков А. М., Тишков В. А. Концепция духовно-нравственного развития и воспитания личности гражданина России. — М.: Просвещение, 2014. — (Стандарты второго поколения).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Алексеева Л. Л.,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В.,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З. Планируемые результаты начального общего образования /Под ред. Г. С. Ковалёвой, О. Б. Логиновой. — М.: Просвещение, 2014.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Ушинский К. Д. Собрание сочинений. — М.; Л.: Изд-во АПНРСФСР, 1949. — Т. 5. — С. 349—353.</w:t>
      </w:r>
    </w:p>
    <w:p w:rsidR="00564E8E" w:rsidRPr="00564E8E" w:rsidRDefault="00564E8E" w:rsidP="00764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П., Горецкий В. Г. Русский язык: 3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для общеобразовательных учреждений. В 2 ч. — 2-е изд. — М.: Просвещение, 2014. — (Школа России).</w:t>
      </w:r>
    </w:p>
    <w:p w:rsidR="009B7DA4" w:rsidRPr="00564E8E" w:rsidRDefault="00564E8E" w:rsidP="0076497E">
      <w:pPr>
        <w:shd w:val="clear" w:color="auto" w:fill="FFFFFF"/>
        <w:spacing w:after="0" w:line="240" w:lineRule="auto"/>
        <w:jc w:val="both"/>
        <w:rPr>
          <w:b/>
        </w:rPr>
      </w:pPr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П. Русский язык: Рабочая тетрадь: 3 </w:t>
      </w:r>
      <w:proofErr w:type="spellStart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6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 для учащихся общеобразовательных учреждений. В 2 ч. — 2-е изд.— М.: Прос</w:t>
      </w:r>
      <w:r w:rsidR="0076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вещение, 2014. — (Школа России)</w:t>
      </w:r>
    </w:p>
    <w:sectPr w:rsidR="009B7DA4" w:rsidRPr="00564E8E" w:rsidSect="00BB3345">
      <w:pgSz w:w="11906" w:h="16838"/>
      <w:pgMar w:top="1440" w:right="1080" w:bottom="1440" w:left="1080" w:header="708" w:footer="708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F43"/>
    <w:multiLevelType w:val="multilevel"/>
    <w:tmpl w:val="1D34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B57B67"/>
    <w:multiLevelType w:val="multilevel"/>
    <w:tmpl w:val="EC3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632738"/>
    <w:multiLevelType w:val="multilevel"/>
    <w:tmpl w:val="A6C6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281FF0"/>
    <w:multiLevelType w:val="multilevel"/>
    <w:tmpl w:val="DDBA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67459"/>
    <w:multiLevelType w:val="multilevel"/>
    <w:tmpl w:val="97D4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FA407E"/>
    <w:multiLevelType w:val="multilevel"/>
    <w:tmpl w:val="B39A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62540B"/>
    <w:multiLevelType w:val="multilevel"/>
    <w:tmpl w:val="E2AC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2F31CD"/>
    <w:multiLevelType w:val="multilevel"/>
    <w:tmpl w:val="754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835A41"/>
    <w:multiLevelType w:val="multilevel"/>
    <w:tmpl w:val="5DE8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A31E7"/>
    <w:multiLevelType w:val="multilevel"/>
    <w:tmpl w:val="3D3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55D9"/>
    <w:multiLevelType w:val="multilevel"/>
    <w:tmpl w:val="587A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AF7437"/>
    <w:multiLevelType w:val="multilevel"/>
    <w:tmpl w:val="491C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DE71F7"/>
    <w:multiLevelType w:val="multilevel"/>
    <w:tmpl w:val="C040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F55949"/>
    <w:multiLevelType w:val="multilevel"/>
    <w:tmpl w:val="0AD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D01610"/>
    <w:multiLevelType w:val="multilevel"/>
    <w:tmpl w:val="470A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8E94786"/>
    <w:multiLevelType w:val="multilevel"/>
    <w:tmpl w:val="5DF4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006949"/>
    <w:multiLevelType w:val="multilevel"/>
    <w:tmpl w:val="D75A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D5F6E7F"/>
    <w:multiLevelType w:val="multilevel"/>
    <w:tmpl w:val="C0D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3930198"/>
    <w:multiLevelType w:val="multilevel"/>
    <w:tmpl w:val="B636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63568F0"/>
    <w:multiLevelType w:val="multilevel"/>
    <w:tmpl w:val="0B2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74945B0"/>
    <w:multiLevelType w:val="multilevel"/>
    <w:tmpl w:val="7B64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186C66"/>
    <w:multiLevelType w:val="multilevel"/>
    <w:tmpl w:val="8E44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53C14"/>
    <w:multiLevelType w:val="multilevel"/>
    <w:tmpl w:val="F106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CA575B"/>
    <w:multiLevelType w:val="multilevel"/>
    <w:tmpl w:val="2B20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B83940"/>
    <w:multiLevelType w:val="multilevel"/>
    <w:tmpl w:val="328A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F3D701C"/>
    <w:multiLevelType w:val="multilevel"/>
    <w:tmpl w:val="493C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376648A"/>
    <w:multiLevelType w:val="multilevel"/>
    <w:tmpl w:val="7D8E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48C214C"/>
    <w:multiLevelType w:val="multilevel"/>
    <w:tmpl w:val="3FB4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758754F"/>
    <w:multiLevelType w:val="multilevel"/>
    <w:tmpl w:val="5EF0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A56EA5"/>
    <w:multiLevelType w:val="multilevel"/>
    <w:tmpl w:val="1218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C3C13AD"/>
    <w:multiLevelType w:val="multilevel"/>
    <w:tmpl w:val="1EE4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DF4276"/>
    <w:multiLevelType w:val="multilevel"/>
    <w:tmpl w:val="CEAA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F0B4BD3"/>
    <w:multiLevelType w:val="multilevel"/>
    <w:tmpl w:val="5C4E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0C224A2"/>
    <w:multiLevelType w:val="multilevel"/>
    <w:tmpl w:val="198E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30606D7"/>
    <w:multiLevelType w:val="multilevel"/>
    <w:tmpl w:val="22B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32766A2"/>
    <w:multiLevelType w:val="multilevel"/>
    <w:tmpl w:val="557E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59932DB"/>
    <w:multiLevelType w:val="multilevel"/>
    <w:tmpl w:val="65A6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DF7521"/>
    <w:multiLevelType w:val="multilevel"/>
    <w:tmpl w:val="7CE0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8BD304F"/>
    <w:multiLevelType w:val="multilevel"/>
    <w:tmpl w:val="227C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2BB0790"/>
    <w:multiLevelType w:val="multilevel"/>
    <w:tmpl w:val="864A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3314EF0"/>
    <w:multiLevelType w:val="multilevel"/>
    <w:tmpl w:val="02BA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411538"/>
    <w:multiLevelType w:val="multilevel"/>
    <w:tmpl w:val="553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DD6A01"/>
    <w:multiLevelType w:val="multilevel"/>
    <w:tmpl w:val="039A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E64E65"/>
    <w:multiLevelType w:val="multilevel"/>
    <w:tmpl w:val="6A5A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E30850"/>
    <w:multiLevelType w:val="multilevel"/>
    <w:tmpl w:val="08D6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41300A6"/>
    <w:multiLevelType w:val="multilevel"/>
    <w:tmpl w:val="2A9C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4AA1081"/>
    <w:multiLevelType w:val="multilevel"/>
    <w:tmpl w:val="AF68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B9E4D64"/>
    <w:multiLevelType w:val="multilevel"/>
    <w:tmpl w:val="994A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6CD922D0"/>
    <w:multiLevelType w:val="multilevel"/>
    <w:tmpl w:val="92E8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CF07503"/>
    <w:multiLevelType w:val="multilevel"/>
    <w:tmpl w:val="98CC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6D9C531D"/>
    <w:multiLevelType w:val="multilevel"/>
    <w:tmpl w:val="74FC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ED77024"/>
    <w:multiLevelType w:val="multilevel"/>
    <w:tmpl w:val="DF8A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F5D146F"/>
    <w:multiLevelType w:val="multilevel"/>
    <w:tmpl w:val="4C26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709A113E"/>
    <w:multiLevelType w:val="multilevel"/>
    <w:tmpl w:val="6F42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0DD2FA8"/>
    <w:multiLevelType w:val="multilevel"/>
    <w:tmpl w:val="142C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11D4562"/>
    <w:multiLevelType w:val="multilevel"/>
    <w:tmpl w:val="2348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72AD1DE7"/>
    <w:multiLevelType w:val="multilevel"/>
    <w:tmpl w:val="ACE2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8645AAF"/>
    <w:multiLevelType w:val="multilevel"/>
    <w:tmpl w:val="8C26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90225D2"/>
    <w:multiLevelType w:val="multilevel"/>
    <w:tmpl w:val="53B2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B6F2C54"/>
    <w:multiLevelType w:val="multilevel"/>
    <w:tmpl w:val="AB6C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BA946C1"/>
    <w:multiLevelType w:val="multilevel"/>
    <w:tmpl w:val="1E00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DFE494E"/>
    <w:multiLevelType w:val="multilevel"/>
    <w:tmpl w:val="DC02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E085361"/>
    <w:multiLevelType w:val="multilevel"/>
    <w:tmpl w:val="EA6E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F594718"/>
    <w:multiLevelType w:val="multilevel"/>
    <w:tmpl w:val="46F2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F8602D7"/>
    <w:multiLevelType w:val="multilevel"/>
    <w:tmpl w:val="38AA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2"/>
  </w:num>
  <w:num w:numId="3">
    <w:abstractNumId w:val="16"/>
  </w:num>
  <w:num w:numId="4">
    <w:abstractNumId w:val="60"/>
  </w:num>
  <w:num w:numId="5">
    <w:abstractNumId w:val="29"/>
  </w:num>
  <w:num w:numId="6">
    <w:abstractNumId w:val="57"/>
  </w:num>
  <w:num w:numId="7">
    <w:abstractNumId w:val="51"/>
  </w:num>
  <w:num w:numId="8">
    <w:abstractNumId w:val="24"/>
  </w:num>
  <w:num w:numId="9">
    <w:abstractNumId w:val="10"/>
  </w:num>
  <w:num w:numId="10">
    <w:abstractNumId w:val="36"/>
  </w:num>
  <w:num w:numId="11">
    <w:abstractNumId w:val="54"/>
  </w:num>
  <w:num w:numId="12">
    <w:abstractNumId w:val="55"/>
  </w:num>
  <w:num w:numId="13">
    <w:abstractNumId w:val="44"/>
  </w:num>
  <w:num w:numId="14">
    <w:abstractNumId w:val="58"/>
  </w:num>
  <w:num w:numId="15">
    <w:abstractNumId w:val="25"/>
  </w:num>
  <w:num w:numId="16">
    <w:abstractNumId w:val="6"/>
  </w:num>
  <w:num w:numId="17">
    <w:abstractNumId w:val="38"/>
  </w:num>
  <w:num w:numId="18">
    <w:abstractNumId w:val="64"/>
  </w:num>
  <w:num w:numId="19">
    <w:abstractNumId w:val="27"/>
  </w:num>
  <w:num w:numId="20">
    <w:abstractNumId w:val="18"/>
  </w:num>
  <w:num w:numId="21">
    <w:abstractNumId w:val="32"/>
  </w:num>
  <w:num w:numId="22">
    <w:abstractNumId w:val="37"/>
  </w:num>
  <w:num w:numId="23">
    <w:abstractNumId w:val="11"/>
  </w:num>
  <w:num w:numId="24">
    <w:abstractNumId w:val="39"/>
  </w:num>
  <w:num w:numId="25">
    <w:abstractNumId w:val="48"/>
  </w:num>
  <w:num w:numId="26">
    <w:abstractNumId w:val="4"/>
  </w:num>
  <w:num w:numId="27">
    <w:abstractNumId w:val="45"/>
  </w:num>
  <w:num w:numId="28">
    <w:abstractNumId w:val="49"/>
  </w:num>
  <w:num w:numId="29">
    <w:abstractNumId w:val="2"/>
  </w:num>
  <w:num w:numId="30">
    <w:abstractNumId w:val="56"/>
  </w:num>
  <w:num w:numId="31">
    <w:abstractNumId w:val="40"/>
  </w:num>
  <w:num w:numId="32">
    <w:abstractNumId w:val="8"/>
  </w:num>
  <w:num w:numId="33">
    <w:abstractNumId w:val="23"/>
  </w:num>
  <w:num w:numId="34">
    <w:abstractNumId w:val="20"/>
  </w:num>
  <w:num w:numId="35">
    <w:abstractNumId w:val="42"/>
  </w:num>
  <w:num w:numId="36">
    <w:abstractNumId w:val="43"/>
  </w:num>
  <w:num w:numId="37">
    <w:abstractNumId w:val="21"/>
  </w:num>
  <w:num w:numId="38">
    <w:abstractNumId w:val="22"/>
  </w:num>
  <w:num w:numId="39">
    <w:abstractNumId w:val="59"/>
  </w:num>
  <w:num w:numId="40">
    <w:abstractNumId w:val="13"/>
  </w:num>
  <w:num w:numId="41">
    <w:abstractNumId w:val="7"/>
  </w:num>
  <w:num w:numId="42">
    <w:abstractNumId w:val="50"/>
  </w:num>
  <w:num w:numId="43">
    <w:abstractNumId w:val="35"/>
  </w:num>
  <w:num w:numId="44">
    <w:abstractNumId w:val="46"/>
  </w:num>
  <w:num w:numId="45">
    <w:abstractNumId w:val="41"/>
  </w:num>
  <w:num w:numId="46">
    <w:abstractNumId w:val="63"/>
  </w:num>
  <w:num w:numId="47">
    <w:abstractNumId w:val="30"/>
  </w:num>
  <w:num w:numId="48">
    <w:abstractNumId w:val="52"/>
  </w:num>
  <w:num w:numId="49">
    <w:abstractNumId w:val="3"/>
  </w:num>
  <w:num w:numId="50">
    <w:abstractNumId w:val="19"/>
  </w:num>
  <w:num w:numId="51">
    <w:abstractNumId w:val="5"/>
  </w:num>
  <w:num w:numId="52">
    <w:abstractNumId w:val="15"/>
  </w:num>
  <w:num w:numId="53">
    <w:abstractNumId w:val="31"/>
  </w:num>
  <w:num w:numId="54">
    <w:abstractNumId w:val="14"/>
  </w:num>
  <w:num w:numId="55">
    <w:abstractNumId w:val="12"/>
  </w:num>
  <w:num w:numId="56">
    <w:abstractNumId w:val="61"/>
  </w:num>
  <w:num w:numId="57">
    <w:abstractNumId w:val="17"/>
  </w:num>
  <w:num w:numId="58">
    <w:abstractNumId w:val="33"/>
  </w:num>
  <w:num w:numId="59">
    <w:abstractNumId w:val="47"/>
  </w:num>
  <w:num w:numId="60">
    <w:abstractNumId w:val="26"/>
  </w:num>
  <w:num w:numId="61">
    <w:abstractNumId w:val="28"/>
  </w:num>
  <w:num w:numId="62">
    <w:abstractNumId w:val="0"/>
  </w:num>
  <w:num w:numId="63">
    <w:abstractNumId w:val="53"/>
  </w:num>
  <w:num w:numId="64">
    <w:abstractNumId w:val="34"/>
  </w:num>
  <w:num w:numId="65">
    <w:abstractNumId w:val="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8E"/>
    <w:rsid w:val="00564E8E"/>
    <w:rsid w:val="006D0B28"/>
    <w:rsid w:val="0076497E"/>
    <w:rsid w:val="009B7DA4"/>
    <w:rsid w:val="00BB3345"/>
    <w:rsid w:val="00B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0">
    <w:name w:val="c60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64E8E"/>
  </w:style>
  <w:style w:type="paragraph" w:customStyle="1" w:styleId="c85">
    <w:name w:val="c85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4E8E"/>
  </w:style>
  <w:style w:type="paragraph" w:customStyle="1" w:styleId="c18">
    <w:name w:val="c18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564E8E"/>
  </w:style>
  <w:style w:type="paragraph" w:customStyle="1" w:styleId="c11">
    <w:name w:val="c11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64E8E"/>
  </w:style>
  <w:style w:type="paragraph" w:customStyle="1" w:styleId="c26">
    <w:name w:val="c26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564E8E"/>
  </w:style>
  <w:style w:type="paragraph" w:customStyle="1" w:styleId="c28">
    <w:name w:val="c28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E8E"/>
  </w:style>
  <w:style w:type="paragraph" w:customStyle="1" w:styleId="c63">
    <w:name w:val="c63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4E8E"/>
    <w:rPr>
      <w:color w:val="0000FF"/>
      <w:u w:val="single"/>
    </w:rPr>
  </w:style>
  <w:style w:type="paragraph" w:customStyle="1" w:styleId="c8">
    <w:name w:val="c8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64E8E"/>
  </w:style>
  <w:style w:type="character" w:customStyle="1" w:styleId="c0">
    <w:name w:val="c0"/>
    <w:basedOn w:val="a0"/>
    <w:rsid w:val="00564E8E"/>
  </w:style>
  <w:style w:type="character" w:customStyle="1" w:styleId="c84">
    <w:name w:val="c84"/>
    <w:basedOn w:val="a0"/>
    <w:rsid w:val="00564E8E"/>
  </w:style>
  <w:style w:type="paragraph" w:customStyle="1" w:styleId="c53">
    <w:name w:val="c53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564E8E"/>
  </w:style>
  <w:style w:type="character" w:customStyle="1" w:styleId="c15">
    <w:name w:val="c15"/>
    <w:basedOn w:val="a0"/>
    <w:rsid w:val="00564E8E"/>
  </w:style>
  <w:style w:type="character" w:customStyle="1" w:styleId="c42">
    <w:name w:val="c42"/>
    <w:basedOn w:val="a0"/>
    <w:rsid w:val="00564E8E"/>
  </w:style>
  <w:style w:type="character" w:customStyle="1" w:styleId="c39">
    <w:name w:val="c39"/>
    <w:basedOn w:val="a0"/>
    <w:rsid w:val="00564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0">
    <w:name w:val="c60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64E8E"/>
  </w:style>
  <w:style w:type="paragraph" w:customStyle="1" w:styleId="c85">
    <w:name w:val="c85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4E8E"/>
  </w:style>
  <w:style w:type="paragraph" w:customStyle="1" w:styleId="c18">
    <w:name w:val="c18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564E8E"/>
  </w:style>
  <w:style w:type="paragraph" w:customStyle="1" w:styleId="c11">
    <w:name w:val="c11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64E8E"/>
  </w:style>
  <w:style w:type="paragraph" w:customStyle="1" w:styleId="c26">
    <w:name w:val="c26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564E8E"/>
  </w:style>
  <w:style w:type="paragraph" w:customStyle="1" w:styleId="c28">
    <w:name w:val="c28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E8E"/>
  </w:style>
  <w:style w:type="paragraph" w:customStyle="1" w:styleId="c63">
    <w:name w:val="c63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4E8E"/>
    <w:rPr>
      <w:color w:val="0000FF"/>
      <w:u w:val="single"/>
    </w:rPr>
  </w:style>
  <w:style w:type="paragraph" w:customStyle="1" w:styleId="c8">
    <w:name w:val="c8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64E8E"/>
  </w:style>
  <w:style w:type="character" w:customStyle="1" w:styleId="c0">
    <w:name w:val="c0"/>
    <w:basedOn w:val="a0"/>
    <w:rsid w:val="00564E8E"/>
  </w:style>
  <w:style w:type="character" w:customStyle="1" w:styleId="c84">
    <w:name w:val="c84"/>
    <w:basedOn w:val="a0"/>
    <w:rsid w:val="00564E8E"/>
  </w:style>
  <w:style w:type="paragraph" w:customStyle="1" w:styleId="c53">
    <w:name w:val="c53"/>
    <w:basedOn w:val="a"/>
    <w:rsid w:val="005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564E8E"/>
  </w:style>
  <w:style w:type="character" w:customStyle="1" w:styleId="c15">
    <w:name w:val="c15"/>
    <w:basedOn w:val="a0"/>
    <w:rsid w:val="00564E8E"/>
  </w:style>
  <w:style w:type="character" w:customStyle="1" w:styleId="c42">
    <w:name w:val="c42"/>
    <w:basedOn w:val="a0"/>
    <w:rsid w:val="00564E8E"/>
  </w:style>
  <w:style w:type="character" w:customStyle="1" w:styleId="c39">
    <w:name w:val="c39"/>
    <w:basedOn w:val="a0"/>
    <w:rsid w:val="0056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14616</Words>
  <Characters>83317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2016-07-22T16:51:00Z</dcterms:created>
  <dcterms:modified xsi:type="dcterms:W3CDTF">2016-07-22T20:19:00Z</dcterms:modified>
</cp:coreProperties>
</file>