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46" w:rsidRDefault="0074094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3D3880" w:rsidRPr="003D3880" w:rsidRDefault="003D3880" w:rsidP="003D3880">
      <w:pPr>
        <w:rPr>
          <w:b/>
          <w:bCs/>
        </w:rPr>
      </w:pPr>
      <w:r w:rsidRPr="003D3880">
        <w:rPr>
          <w:b/>
          <w:bCs/>
        </w:rPr>
        <w:lastRenderedPageBreak/>
        <w:t>Пояснительная записка</w:t>
      </w:r>
    </w:p>
    <w:p w:rsidR="003D3880" w:rsidRPr="003D3880" w:rsidRDefault="003D3880" w:rsidP="003D3880">
      <w:pPr>
        <w:rPr>
          <w:u w:val="single"/>
        </w:rPr>
      </w:pPr>
      <w:r w:rsidRPr="003D3880">
        <w:rPr>
          <w:u w:val="single"/>
        </w:rPr>
        <w:t>Статус документа</w:t>
      </w:r>
      <w:r w:rsidRPr="003D3880">
        <w:rPr>
          <w:u w:val="single"/>
        </w:rPr>
        <w:tab/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ab/>
        <w:t xml:space="preserve">Настоящая программа по алгебре для основной общеобразовательной школы 7 класса </w:t>
      </w:r>
      <w:r w:rsidRPr="003D3880">
        <w:rPr>
          <w:bCs/>
          <w:iCs/>
          <w:lang w:val="de-DE"/>
        </w:rPr>
        <w:t>составлена на основе федерального компонента государственного стандарта основного  общего образования (приказ МОиН РФ от 05.03.2004г. № 1089), примерных программ по математике  (письмо Департамента государственной политики в образовании Минобрнауки России от 07.07.2005г. № 03-1263),  «Временных требований к минимуму содержания основного общего образования» (приказ МО РФ от 19.05.98. № 1236)</w:t>
      </w:r>
      <w:r w:rsidRPr="003D3880">
        <w:rPr>
          <w:lang w:val="de-DE"/>
        </w:rPr>
        <w:t xml:space="preserve">, примерной </w:t>
      </w:r>
      <w:r w:rsidRPr="003D3880">
        <w:rPr>
          <w:bCs/>
          <w:iCs/>
          <w:lang w:val="de-DE"/>
        </w:rPr>
        <w:t xml:space="preserve">программы </w:t>
      </w:r>
      <w:r w:rsidRPr="003D3880">
        <w:rPr>
          <w:lang w:val="de-DE"/>
        </w:rPr>
        <w:t>общеобразовательных учреждений по алгебре 7–9 классы</w:t>
      </w:r>
      <w:r w:rsidRPr="003D3880">
        <w:rPr>
          <w:bCs/>
          <w:iCs/>
          <w:lang w:val="de-DE"/>
        </w:rPr>
        <w:t xml:space="preserve">, </w:t>
      </w:r>
      <w:r w:rsidRPr="003D3880">
        <w:rPr>
          <w:lang w:val="de-DE"/>
        </w:rPr>
        <w:t xml:space="preserve"> к учебному комплексу для 7-9 классов (авторы Ю.Н. Макарычев, Н.Г. Миндюк, К.Н. Нешков, С.Б. Суворова Ю.Н.,</w:t>
      </w:r>
      <w:r w:rsidRPr="003D3880">
        <w:rPr>
          <w:bCs/>
          <w:iCs/>
          <w:lang w:val="de-DE"/>
        </w:rPr>
        <w:t xml:space="preserve">составитель </w:t>
      </w:r>
      <w:r w:rsidRPr="003D3880">
        <w:rPr>
          <w:lang w:val="de-DE"/>
        </w:rPr>
        <w:t>Т.А. Бурмистрова – М: «Просвещение», 2008. – с. 22-26)</w:t>
      </w:r>
    </w:p>
    <w:p w:rsidR="003D3880" w:rsidRPr="003D3880" w:rsidRDefault="003D3880" w:rsidP="003D3880"/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3D3880" w:rsidRPr="003D3880" w:rsidRDefault="003D3880" w:rsidP="003D3880"/>
    <w:p w:rsidR="003D3880" w:rsidRPr="003D3880" w:rsidRDefault="003D3880" w:rsidP="003D3880">
      <w:pPr>
        <w:rPr>
          <w:lang w:val="de-DE"/>
        </w:rPr>
      </w:pPr>
      <w:r w:rsidRPr="003D3880">
        <w:rPr>
          <w:u w:val="single"/>
          <w:lang w:val="de-DE"/>
        </w:rPr>
        <w:t xml:space="preserve">Цели </w:t>
      </w:r>
      <w:r w:rsidRPr="003D3880">
        <w:rPr>
          <w:u w:val="single"/>
        </w:rPr>
        <w:t>изучения алгебры в 7 классе</w:t>
      </w:r>
    </w:p>
    <w:p w:rsidR="003D3880" w:rsidRPr="003D3880" w:rsidRDefault="003D3880" w:rsidP="003D3880">
      <w:pPr>
        <w:numPr>
          <w:ilvl w:val="0"/>
          <w:numId w:val="6"/>
        </w:numPr>
        <w:rPr>
          <w:lang w:val="de-DE"/>
        </w:rPr>
      </w:pPr>
      <w:r w:rsidRPr="003D3880">
        <w:rPr>
          <w:lang w:val="de-DE"/>
        </w:rPr>
        <w:t>продолжить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D3880" w:rsidRPr="003D3880" w:rsidRDefault="003D3880" w:rsidP="003D3880">
      <w:pPr>
        <w:numPr>
          <w:ilvl w:val="0"/>
          <w:numId w:val="3"/>
        </w:numPr>
        <w:rPr>
          <w:lang w:val="de-DE"/>
        </w:rPr>
      </w:pPr>
      <w:r w:rsidRPr="003D3880">
        <w:rPr>
          <w:lang w:val="de-DE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D3880" w:rsidRPr="003D3880" w:rsidRDefault="003D3880" w:rsidP="003D3880">
      <w:pPr>
        <w:numPr>
          <w:ilvl w:val="0"/>
          <w:numId w:val="3"/>
        </w:numPr>
        <w:rPr>
          <w:lang w:val="de-DE"/>
        </w:rPr>
      </w:pPr>
      <w:r w:rsidRPr="003D3880">
        <w:rPr>
          <w:lang w:val="de-DE"/>
        </w:rPr>
        <w:t>продолжить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3D3880" w:rsidRPr="003D3880" w:rsidRDefault="003D3880" w:rsidP="003D3880">
      <w:pPr>
        <w:numPr>
          <w:ilvl w:val="0"/>
          <w:numId w:val="3"/>
        </w:numPr>
        <w:rPr>
          <w:lang w:val="de-DE"/>
        </w:rPr>
      </w:pPr>
      <w:r w:rsidRPr="003D3880">
        <w:rPr>
          <w:lang w:val="de-DE"/>
        </w:rPr>
        <w:t>продолжить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D3880" w:rsidRPr="003D3880" w:rsidRDefault="003D3880" w:rsidP="003D3880">
      <w:pPr>
        <w:rPr>
          <w:lang w:val="de-DE"/>
        </w:rPr>
      </w:pPr>
    </w:p>
    <w:p w:rsidR="003D3880" w:rsidRPr="003D3880" w:rsidRDefault="003D3880" w:rsidP="003D3880">
      <w:pPr>
        <w:rPr>
          <w:u w:val="single"/>
          <w:lang w:val="de-DE"/>
        </w:rPr>
      </w:pPr>
      <w:r w:rsidRPr="003D3880">
        <w:rPr>
          <w:u w:val="single"/>
          <w:lang w:val="de-DE"/>
        </w:rPr>
        <w:t>Общая характеристика учебного предмета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ab/>
        <w:t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lastRenderedPageBreak/>
        <w:tab/>
        <w:t>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3D3880">
        <w:rPr>
          <w:lang w:val="de-DE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ab/>
        <w:t>В курсе алгебры 7 класса систематизируются и обобщаются сведения о преобразованиях алгебраических выражений и решении уравнений с одной переменной; учащиеся знакомятся с важнейшими функциональными понятиями и с графиками прямой пропорциональности и линейной функции общего вида, действиями над степенями с натуральными показателями, формулами сокращенного умножения в преобразованиях целых выражений в многочлены и в разложении многочленов на множители, со способами решения систем линейных уравнений с двумя переменными, вырабатывается умение решать системы уравнений и применять их при решении текстовых задач.</w:t>
      </w:r>
    </w:p>
    <w:p w:rsidR="003D3880" w:rsidRPr="003D3880" w:rsidRDefault="003D3880" w:rsidP="003D3880">
      <w:pPr>
        <w:rPr>
          <w:lang w:val="de-DE"/>
        </w:rPr>
      </w:pPr>
    </w:p>
    <w:p w:rsidR="003D3880" w:rsidRPr="003D3880" w:rsidRDefault="003D3880" w:rsidP="003D3880">
      <w:pPr>
        <w:rPr>
          <w:u w:val="single"/>
        </w:rPr>
      </w:pPr>
      <w:r w:rsidRPr="003D3880">
        <w:rPr>
          <w:u w:val="single"/>
          <w:lang w:val="de-DE"/>
        </w:rPr>
        <w:t xml:space="preserve">Место предмета в учебном плане </w:t>
      </w:r>
      <w:r>
        <w:rPr>
          <w:u w:val="single"/>
        </w:rPr>
        <w:t xml:space="preserve"> МБОУ СОШ №36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 xml:space="preserve">    Согласно Федеральному базисному учебному плану на изучение математики в 7 классе отводится не менее 170 часов из расчета 5 ч в неделю, при этом разделение часов на изучение алгебры и геометрии может быть следующим:</w:t>
      </w:r>
    </w:p>
    <w:p w:rsidR="003D3880" w:rsidRPr="003D3880" w:rsidRDefault="003D3880" w:rsidP="003D3880">
      <w:pPr>
        <w:rPr>
          <w:lang w:val="de-DE"/>
        </w:rPr>
      </w:pPr>
      <w:r w:rsidRPr="003D3880">
        <w:t xml:space="preserve">3 часа </w:t>
      </w:r>
      <w:r w:rsidRPr="003D3880">
        <w:rPr>
          <w:lang w:val="de-DE"/>
        </w:rPr>
        <w:t xml:space="preserve">в неделю алгебры </w:t>
      </w:r>
      <w:r w:rsidRPr="003D3880">
        <w:t>(</w:t>
      </w:r>
      <w:r w:rsidRPr="003D3880">
        <w:rPr>
          <w:lang w:val="de-DE"/>
        </w:rPr>
        <w:t>итого 1</w:t>
      </w:r>
      <w:r w:rsidRPr="003D3880">
        <w:t>02</w:t>
      </w:r>
      <w:r w:rsidRPr="003D3880">
        <w:rPr>
          <w:lang w:val="de-DE"/>
        </w:rPr>
        <w:t xml:space="preserve"> часов</w:t>
      </w:r>
      <w:r w:rsidRPr="003D3880">
        <w:t>)</w:t>
      </w:r>
      <w:r w:rsidRPr="003D3880">
        <w:rPr>
          <w:lang w:val="de-DE"/>
        </w:rPr>
        <w:t xml:space="preserve">; 2 часа в неделю геометрии </w:t>
      </w:r>
      <w:r w:rsidRPr="003D3880">
        <w:t>(</w:t>
      </w:r>
      <w:r w:rsidRPr="003D3880">
        <w:rPr>
          <w:lang w:val="de-DE"/>
        </w:rPr>
        <w:t xml:space="preserve">итого </w:t>
      </w:r>
      <w:r w:rsidRPr="003D3880">
        <w:t>68</w:t>
      </w:r>
      <w:r w:rsidRPr="003D3880">
        <w:rPr>
          <w:lang w:val="de-DE"/>
        </w:rPr>
        <w:t xml:space="preserve"> часов</w:t>
      </w:r>
      <w:r w:rsidRPr="003D3880">
        <w:t>)</w:t>
      </w:r>
      <w:r w:rsidRPr="003D3880">
        <w:rPr>
          <w:lang w:val="de-DE"/>
        </w:rPr>
        <w:t>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>Данная рабочая программа рассчитана на 1</w:t>
      </w:r>
      <w:r w:rsidRPr="003D3880">
        <w:t>02</w:t>
      </w:r>
      <w:r w:rsidRPr="003D3880">
        <w:rPr>
          <w:lang w:val="de-DE"/>
        </w:rPr>
        <w:t xml:space="preserve"> учебных час</w:t>
      </w:r>
      <w:r w:rsidRPr="003D3880">
        <w:t>а</w:t>
      </w:r>
      <w:r w:rsidRPr="003D3880">
        <w:rPr>
          <w:lang w:val="de-DE"/>
        </w:rPr>
        <w:t xml:space="preserve"> (</w:t>
      </w:r>
      <w:r w:rsidRPr="003D3880">
        <w:t>3 часа в неделю</w:t>
      </w:r>
      <w:r w:rsidRPr="003D3880">
        <w:rPr>
          <w:lang w:val="de-DE"/>
        </w:rPr>
        <w:t>), в том числе контрольных работ – 10 (включая итоговую контрольную работу)</w:t>
      </w:r>
      <w:r w:rsidRPr="003D3880">
        <w:t>.</w:t>
      </w:r>
    </w:p>
    <w:p w:rsidR="003D3880" w:rsidRPr="003D3880" w:rsidRDefault="003D3880" w:rsidP="003D3880"/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>При реализации рабочей программы используется дополнительный материал в ознакомительном плане – «Раздел для тех, кто хочет знать больше», что создает условия для максимального математического развития учащихся, интересующихся предметом, для совершенствования возможностей и способностей каждого ученика.</w:t>
      </w:r>
    </w:p>
    <w:p w:rsidR="003D3880" w:rsidRPr="003D3880" w:rsidRDefault="003D3880" w:rsidP="003D3880">
      <w:pPr>
        <w:rPr>
          <w:u w:val="single"/>
        </w:rPr>
      </w:pPr>
    </w:p>
    <w:p w:rsidR="003D3880" w:rsidRPr="003D3880" w:rsidRDefault="003D3880" w:rsidP="003D3880">
      <w:pPr>
        <w:rPr>
          <w:lang w:val="de-DE"/>
        </w:rPr>
      </w:pPr>
      <w:r w:rsidRPr="003D3880">
        <w:rPr>
          <w:u w:val="single"/>
          <w:lang w:val="de-DE"/>
        </w:rPr>
        <w:t>Формы промежуточной и итоговой аттестации</w:t>
      </w:r>
      <w:r w:rsidRPr="003D3880">
        <w:rPr>
          <w:u w:val="single"/>
        </w:rPr>
        <w:t>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 xml:space="preserve">Промежуточная аттестация проводится в форме тестов, </w:t>
      </w:r>
      <w:r w:rsidRPr="003D3880">
        <w:t>математических диктантов,проверочных и самостоятельных</w:t>
      </w:r>
      <w:r w:rsidRPr="003D3880">
        <w:rPr>
          <w:lang w:val="de-DE"/>
        </w:rPr>
        <w:t xml:space="preserve"> работ. Выявление итоговых результатов изучения темы завершается </w:t>
      </w:r>
      <w:r w:rsidRPr="003D3880">
        <w:rPr>
          <w:lang w:val="de-DE"/>
        </w:rPr>
        <w:lastRenderedPageBreak/>
        <w:t>контрольной работой. Контрольные работы составляются с учетом обязательных результатов обучения.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u w:val="single"/>
        </w:rPr>
        <w:t>Уровень обучения</w:t>
      </w:r>
      <w:r w:rsidRPr="003D3880">
        <w:t xml:space="preserve"> базовый</w:t>
      </w:r>
    </w:p>
    <w:p w:rsidR="003D3880" w:rsidRPr="003D3880" w:rsidRDefault="003D3880" w:rsidP="003D3880">
      <w:pPr>
        <w:rPr>
          <w:u w:val="single"/>
        </w:rPr>
      </w:pPr>
    </w:p>
    <w:p w:rsidR="003D3880" w:rsidRPr="003D3880" w:rsidRDefault="003D3880" w:rsidP="003D3880">
      <w:pPr>
        <w:rPr>
          <w:u w:val="single"/>
        </w:rPr>
      </w:pPr>
      <w:r w:rsidRPr="003D3880">
        <w:rPr>
          <w:u w:val="single"/>
        </w:rPr>
        <w:t xml:space="preserve">Отличительные особенности рабочей программы по сравнению </w:t>
      </w:r>
      <w:proofErr w:type="gramStart"/>
      <w:r w:rsidRPr="003D3880">
        <w:rPr>
          <w:u w:val="single"/>
        </w:rPr>
        <w:t>с</w:t>
      </w:r>
      <w:proofErr w:type="gramEnd"/>
      <w:r w:rsidRPr="003D3880">
        <w:rPr>
          <w:u w:val="single"/>
        </w:rPr>
        <w:t xml:space="preserve"> примерной</w:t>
      </w:r>
    </w:p>
    <w:p w:rsidR="003D3880" w:rsidRPr="003D3880" w:rsidRDefault="003D3880" w:rsidP="003D3880">
      <w:pPr>
        <w:rPr>
          <w:lang w:val="de-DE"/>
        </w:rPr>
      </w:pPr>
      <w:r w:rsidRPr="003D3880">
        <w:t xml:space="preserve">Сокращается </w:t>
      </w:r>
      <w:r w:rsidRPr="003D3880">
        <w:rPr>
          <w:lang w:val="de-DE"/>
        </w:rPr>
        <w:t>время на повторение, систематизацию и обобщение учебного материала</w:t>
      </w:r>
      <w:r w:rsidRPr="003D3880">
        <w:t xml:space="preserve">. </w:t>
      </w:r>
      <w:r w:rsidRPr="003D3880">
        <w:rPr>
          <w:lang w:val="de-DE"/>
        </w:rPr>
        <w:t>В целях усиления развивающих функций задач, развития творческой активности учащихся, активизации поисково-познавательной деятельности используются творческие задания, задачи на моделирование, задания практического характера.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>В целях развития межпредметных связей, усиления практической направленности предмета включены задачи физического характера, задачи из химии – на определение процентного содержания раствора и другие.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>В программу внесены изменения: уменьшено или увеличено количество часов на изучение некоторых тем. Сравнительная таблица приведена ниже.</w:t>
      </w:r>
    </w:p>
    <w:p w:rsidR="003D3880" w:rsidRPr="003D3880" w:rsidRDefault="003D3880" w:rsidP="003D3880"/>
    <w:tbl>
      <w:tblPr>
        <w:tblW w:w="1014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7"/>
        <w:gridCol w:w="2520"/>
        <w:gridCol w:w="2660"/>
      </w:tblGrid>
      <w:tr w:rsidR="003D3880" w:rsidRPr="003D3880" w:rsidTr="006E5D1B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b/>
              </w:rPr>
              <w:t>Р</w:t>
            </w:r>
            <w:r w:rsidRPr="003D3880">
              <w:rPr>
                <w:b/>
                <w:lang w:val="de-DE"/>
              </w:rPr>
              <w:t>аздел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pPr>
              <w:rPr>
                <w:b/>
                <w:lang w:val="de-DE"/>
              </w:rPr>
            </w:pPr>
            <w:r w:rsidRPr="003D3880">
              <w:rPr>
                <w:b/>
                <w:lang w:val="de-DE"/>
              </w:rPr>
              <w:t>Количество часов в примерной программе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pPr>
              <w:rPr>
                <w:b/>
                <w:lang w:val="de-DE"/>
              </w:rPr>
            </w:pPr>
            <w:r w:rsidRPr="003D3880">
              <w:rPr>
                <w:b/>
                <w:lang w:val="de-DE"/>
              </w:rPr>
              <w:t>Количество часов в рабочей программе</w:t>
            </w:r>
          </w:p>
        </w:tc>
      </w:tr>
      <w:tr w:rsidR="003D3880" w:rsidRPr="003D3880" w:rsidTr="006E5D1B">
        <w:trPr>
          <w:trHeight w:val="371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 xml:space="preserve">1. </w:t>
            </w:r>
            <w:r w:rsidRPr="003D3880">
              <w:rPr>
                <w:bCs/>
                <w:lang w:val="de-DE"/>
              </w:rPr>
              <w:t>Выражения, тождества, уравнения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24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r w:rsidRPr="003D3880">
              <w:t>18+4</w:t>
            </w:r>
          </w:p>
        </w:tc>
      </w:tr>
      <w:tr w:rsidR="003D3880" w:rsidRPr="003D3880" w:rsidTr="006E5D1B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2. Функции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r w:rsidRPr="003D3880">
              <w:t>12</w:t>
            </w:r>
          </w:p>
        </w:tc>
      </w:tr>
      <w:tr w:rsidR="003D3880" w:rsidRPr="003D3880" w:rsidTr="006E5D1B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3. Степень с натуральным показателем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r w:rsidRPr="003D3880">
              <w:t>13</w:t>
            </w:r>
          </w:p>
        </w:tc>
      </w:tr>
      <w:tr w:rsidR="003D3880" w:rsidRPr="003D3880" w:rsidTr="006E5D1B">
        <w:trPr>
          <w:trHeight w:val="477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 xml:space="preserve">4. </w:t>
            </w:r>
            <w:r w:rsidRPr="003D3880">
              <w:rPr>
                <w:bCs/>
                <w:lang w:val="de-DE"/>
              </w:rPr>
              <w:t>Многочлены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20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r w:rsidRPr="003D3880">
              <w:t>18</w:t>
            </w:r>
          </w:p>
        </w:tc>
      </w:tr>
      <w:tr w:rsidR="003D3880" w:rsidRPr="003D3880" w:rsidTr="006E5D1B">
        <w:trPr>
          <w:trHeight w:val="361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 xml:space="preserve">5. </w:t>
            </w:r>
            <w:r w:rsidRPr="003D3880">
              <w:rPr>
                <w:bCs/>
                <w:lang w:val="de-DE"/>
              </w:rPr>
              <w:t>Формулы сокращенного умножения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20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r w:rsidRPr="003D3880">
              <w:t>18</w:t>
            </w:r>
          </w:p>
        </w:tc>
      </w:tr>
      <w:tr w:rsidR="003D3880" w:rsidRPr="003D3880" w:rsidTr="006E5D1B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 xml:space="preserve">6. </w:t>
            </w:r>
            <w:r w:rsidRPr="003D3880">
              <w:rPr>
                <w:bCs/>
                <w:lang w:val="de-DE"/>
              </w:rPr>
              <w:t>Системы линейных уравнений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r w:rsidRPr="003D3880">
              <w:t>13</w:t>
            </w:r>
          </w:p>
        </w:tc>
      </w:tr>
      <w:tr w:rsidR="003D3880" w:rsidRPr="003D3880" w:rsidTr="006E5D1B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7. Повторение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80" w:rsidRPr="003D3880" w:rsidRDefault="003D3880" w:rsidP="003D3880">
            <w:r w:rsidRPr="003D3880">
              <w:t>6</w:t>
            </w:r>
          </w:p>
        </w:tc>
      </w:tr>
    </w:tbl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>Внесение данных изменений позволит охватить весь изучаемый материал по программе</w:t>
      </w:r>
      <w:r w:rsidRPr="003D3880">
        <w:t>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b/>
          <w:lang w:val="de-DE"/>
        </w:rPr>
        <w:tab/>
      </w:r>
      <w:r w:rsidRPr="003D3880">
        <w:rPr>
          <w:lang w:val="de-DE"/>
        </w:rPr>
        <w:t>В данном классе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3D3880" w:rsidRPr="003D3880" w:rsidRDefault="003D3880" w:rsidP="003D3880"/>
    <w:p w:rsidR="003D3880" w:rsidRDefault="003D3880" w:rsidP="003D3880">
      <w:pPr>
        <w:rPr>
          <w:b/>
          <w:u w:val="single"/>
        </w:rPr>
      </w:pPr>
    </w:p>
    <w:p w:rsidR="003D3880" w:rsidRDefault="003D3880" w:rsidP="003D3880">
      <w:pPr>
        <w:rPr>
          <w:b/>
          <w:u w:val="single"/>
        </w:rPr>
      </w:pPr>
    </w:p>
    <w:p w:rsidR="003D3880" w:rsidRPr="003D3880" w:rsidRDefault="003D3880" w:rsidP="003D3880">
      <w:pPr>
        <w:rPr>
          <w:b/>
          <w:u w:val="single"/>
          <w:lang w:val="de-DE"/>
        </w:rPr>
      </w:pPr>
      <w:bookmarkStart w:id="0" w:name="_GoBack"/>
      <w:bookmarkEnd w:id="0"/>
      <w:r w:rsidRPr="003D3880">
        <w:rPr>
          <w:b/>
          <w:u w:val="single"/>
          <w:lang w:val="de-DE"/>
        </w:rPr>
        <w:t>ОСНОВНОЕ СОДЕРЖАНИЕ</w:t>
      </w:r>
    </w:p>
    <w:p w:rsidR="003D3880" w:rsidRPr="003D3880" w:rsidRDefault="003D3880" w:rsidP="003D3880">
      <w:pPr>
        <w:rPr>
          <w:b/>
          <w:lang w:val="de-DE"/>
        </w:rPr>
      </w:pPr>
    </w:p>
    <w:p w:rsidR="003D3880" w:rsidRPr="003D3880" w:rsidRDefault="003D3880" w:rsidP="003D3880">
      <w:pPr>
        <w:rPr>
          <w:lang w:val="de-DE"/>
        </w:rPr>
      </w:pPr>
      <w:r w:rsidRPr="003D3880">
        <w:rPr>
          <w:b/>
          <w:lang w:val="de-DE"/>
        </w:rPr>
        <w:t xml:space="preserve">ГЛАВА 1. </w:t>
      </w:r>
      <w:r w:rsidRPr="003D3880">
        <w:rPr>
          <w:b/>
          <w:bCs/>
          <w:lang w:val="de-DE"/>
        </w:rPr>
        <w:t>Выражения, тождества, уравнения (</w:t>
      </w:r>
      <w:r w:rsidRPr="003D3880">
        <w:rPr>
          <w:b/>
          <w:bCs/>
        </w:rPr>
        <w:t>18</w:t>
      </w:r>
      <w:r w:rsidRPr="003D3880">
        <w:rPr>
          <w:b/>
          <w:bCs/>
          <w:lang w:val="de-DE"/>
        </w:rPr>
        <w:t xml:space="preserve"> часов)</w:t>
      </w:r>
    </w:p>
    <w:p w:rsidR="003D3880" w:rsidRPr="003D3880" w:rsidRDefault="003D3880" w:rsidP="003D3880">
      <w:pPr>
        <w:rPr>
          <w:b/>
          <w:lang w:val="de-DE"/>
        </w:rPr>
      </w:pPr>
      <w:r w:rsidRPr="003D3880">
        <w:rPr>
          <w:b/>
          <w:lang w:val="de-DE"/>
        </w:rPr>
        <w:t>Статистические характеристики. (4 часа)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ab/>
        <w:t xml:space="preserve"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b/>
          <w:lang w:val="de-DE"/>
        </w:rPr>
        <w:t xml:space="preserve">Цель: </w:t>
      </w:r>
      <w:r w:rsidRPr="003D3880">
        <w:rPr>
          <w:lang w:val="de-DE"/>
        </w:rPr>
        <w:t>систематизировать и обобщить сведения о преобразованиях алгебраических выражений и решении уравнений с одной переменной.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>Нахождение значений числовых и буквенных выражений даёт возможность повторить с обучающимися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>В связи с рассмотрением вопроса о сравнении значений выражений расширяются сведения о неравенствах: вводятся знаки ≥и ≤, дается понятие о двойных неравенствах.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 xml:space="preserve">Усиливается роль теоретических сведений при рассмотрении уравнений. С целью обеспечения осознанного восприятия обучающимися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r w:rsidRPr="003D3880">
        <w:rPr>
          <w:iCs/>
          <w:lang w:val="de-DE"/>
        </w:rPr>
        <w:t>ах=</w:t>
      </w:r>
      <w:r w:rsidRPr="003D3880">
        <w:rPr>
          <w:iCs/>
          <w:lang w:val="en-US"/>
        </w:rPr>
        <w:t>b</w:t>
      </w:r>
      <w:r w:rsidRPr="003D3880">
        <w:rPr>
          <w:lang w:val="de-DE"/>
        </w:rPr>
        <w:t xml:space="preserve">при различных значениях а и </w:t>
      </w:r>
      <w:r w:rsidRPr="003D3880">
        <w:rPr>
          <w:lang w:val="en-US"/>
        </w:rPr>
        <w:t>b</w:t>
      </w:r>
      <w:r w:rsidRPr="003D3880">
        <w:rPr>
          <w:i/>
          <w:iCs/>
          <w:lang w:val="de-DE"/>
        </w:rPr>
        <w:t xml:space="preserve">. </w:t>
      </w:r>
      <w:r w:rsidRPr="003D3880">
        <w:rPr>
          <w:lang w:val="de-DE"/>
        </w:rPr>
        <w:t>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 xml:space="preserve">Ознакомление обучающихся с простейшими статистическими характеристиками: средним арифметическим, модой, медианой, размахом. Учащиеся должны уметь пользовать эти характеристики для анализа ряда данных в несложных ситуациях. </w:t>
      </w:r>
    </w:p>
    <w:p w:rsidR="003D3880" w:rsidRPr="003D3880" w:rsidRDefault="003D3880" w:rsidP="003D3880">
      <w:pPr>
        <w:rPr>
          <w:b/>
          <w:bCs/>
          <w:lang w:val="de-DE"/>
        </w:rPr>
      </w:pPr>
    </w:p>
    <w:p w:rsidR="003D3880" w:rsidRPr="003D3880" w:rsidRDefault="003D3880" w:rsidP="003D3880">
      <w:pPr>
        <w:rPr>
          <w:lang w:val="de-DE"/>
        </w:rPr>
      </w:pPr>
      <w:r w:rsidRPr="003D3880">
        <w:rPr>
          <w:b/>
          <w:lang w:val="de-DE"/>
        </w:rPr>
        <w:t>Глава 2. Функции (1</w:t>
      </w:r>
      <w:r w:rsidRPr="003D3880">
        <w:rPr>
          <w:b/>
        </w:rPr>
        <w:t>2</w:t>
      </w:r>
      <w:r w:rsidRPr="003D3880">
        <w:rPr>
          <w:b/>
          <w:lang w:val="de-DE"/>
        </w:rPr>
        <w:t xml:space="preserve"> часов)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lastRenderedPageBreak/>
        <w:tab/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b/>
          <w:lang w:val="de-DE"/>
        </w:rPr>
        <w:tab/>
        <w:t xml:space="preserve">Цель: </w:t>
      </w:r>
      <w:r w:rsidRPr="003D3880">
        <w:rPr>
          <w:lang w:val="de-DE"/>
        </w:rPr>
        <w:t>ознакомить обучающихся с важнейшими функциональными понятиями и с графиками прямой пропорциональности и линейной функции общего вида.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>Данная тема является начальным этапом в систематической функциональной подготовке обучающихся.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у=кх</w:t>
      </w:r>
      <w:r w:rsidRPr="003D3880">
        <w:rPr>
          <w:i/>
          <w:iCs/>
          <w:lang w:val="de-DE"/>
        </w:rPr>
        <w:t xml:space="preserve">, </w:t>
      </w:r>
      <w:r w:rsidRPr="003D3880">
        <w:rPr>
          <w:lang w:val="de-DE"/>
        </w:rPr>
        <w:t>где к</w:t>
      </w:r>
      <w:r w:rsidRPr="003D3880">
        <w:rPr>
          <w:lang w:val="de-DE"/>
        </w:rPr>
        <w:object w:dxaOrig="19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.75pt;height:9.75pt;visibility:visible;mso-wrap-style:square" o:ole="">
            <v:imagedata r:id="rId6" o:title=""/>
          </v:shape>
          <o:OLEObject Type="Embed" ProgID="Equation.3" ShapeID="Object 1" DrawAspect="Content" ObjectID="_1508333130" r:id="rId7"/>
        </w:object>
      </w:r>
      <w:r w:rsidRPr="003D3880">
        <w:rPr>
          <w:lang w:val="de-DE"/>
        </w:rPr>
        <w:t xml:space="preserve">0, как зависит от значений к и </w:t>
      </w:r>
      <w:r w:rsidRPr="003D3880">
        <w:rPr>
          <w:lang w:val="en-US"/>
        </w:rPr>
        <w:t>b</w:t>
      </w:r>
      <w:r w:rsidRPr="003D3880">
        <w:rPr>
          <w:lang w:val="de-DE"/>
        </w:rPr>
        <w:t xml:space="preserve"> взаимное расположение графиков двух функций вида у=кх+</w:t>
      </w:r>
      <w:r w:rsidRPr="003D3880">
        <w:rPr>
          <w:lang w:val="en-US"/>
        </w:rPr>
        <w:t>b</w:t>
      </w:r>
      <w:r w:rsidRPr="003D3880">
        <w:rPr>
          <w:lang w:val="de-DE"/>
        </w:rPr>
        <w:t>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3D3880" w:rsidRPr="003D3880" w:rsidRDefault="003D3880" w:rsidP="003D3880">
      <w:pPr>
        <w:rPr>
          <w:b/>
        </w:rPr>
      </w:pPr>
    </w:p>
    <w:p w:rsidR="003D3880" w:rsidRPr="003D3880" w:rsidRDefault="003D3880" w:rsidP="003D3880">
      <w:pPr>
        <w:rPr>
          <w:lang w:val="de-DE"/>
        </w:rPr>
      </w:pPr>
      <w:r w:rsidRPr="003D3880">
        <w:rPr>
          <w:b/>
          <w:lang w:val="de-DE"/>
        </w:rPr>
        <w:t>Глава 3. Степень с натуральным показателем (1</w:t>
      </w:r>
      <w:r w:rsidRPr="003D3880">
        <w:rPr>
          <w:b/>
        </w:rPr>
        <w:t>3</w:t>
      </w:r>
      <w:r w:rsidRPr="003D3880">
        <w:rPr>
          <w:b/>
          <w:lang w:val="de-DE"/>
        </w:rPr>
        <w:t xml:space="preserve"> часов)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ab/>
        <w:t xml:space="preserve">Степень с натуральным показателем и ее свойства. Одночлен. Функции </w:t>
      </w:r>
      <w:r w:rsidRPr="003D3880">
        <w:rPr>
          <w:iCs/>
          <w:lang w:val="de-DE"/>
        </w:rPr>
        <w:t>у</w:t>
      </w:r>
      <w:r w:rsidRPr="003D3880">
        <w:rPr>
          <w:lang w:val="de-DE"/>
        </w:rPr>
        <w:t>=</w:t>
      </w:r>
      <w:r w:rsidRPr="003D3880">
        <w:rPr>
          <w:iCs/>
          <w:lang w:val="de-DE"/>
        </w:rPr>
        <w:t>х</w:t>
      </w:r>
      <w:r w:rsidRPr="003D3880">
        <w:rPr>
          <w:iCs/>
          <w:vertAlign w:val="superscript"/>
          <w:lang w:val="de-DE"/>
        </w:rPr>
        <w:t>2</w:t>
      </w:r>
      <w:r w:rsidRPr="003D3880">
        <w:rPr>
          <w:iCs/>
          <w:lang w:val="de-DE"/>
        </w:rPr>
        <w:t>, у=х</w:t>
      </w:r>
      <w:r w:rsidRPr="003D3880">
        <w:rPr>
          <w:iCs/>
          <w:vertAlign w:val="superscript"/>
          <w:lang w:val="de-DE"/>
        </w:rPr>
        <w:t>3</w:t>
      </w:r>
      <w:r w:rsidRPr="003D3880">
        <w:rPr>
          <w:lang w:val="de-DE"/>
        </w:rPr>
        <w:t>и их графики.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b/>
          <w:lang w:val="de-DE"/>
        </w:rPr>
        <w:tab/>
        <w:t>Цель:</w:t>
      </w:r>
      <w:r w:rsidRPr="003D3880">
        <w:rPr>
          <w:lang w:val="de-DE"/>
        </w:rPr>
        <w:t xml:space="preserve"> выработать умение выполнять действия над степенями с натуральными показателями. 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ab/>
        <w:t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а</w:t>
      </w:r>
      <w:r w:rsidRPr="003D3880">
        <w:rPr>
          <w:vertAlign w:val="superscript"/>
          <w:lang w:val="en-US"/>
        </w:rPr>
        <w:t>m</w:t>
      </w:r>
      <w:r w:rsidRPr="003D3880">
        <w:rPr>
          <w:lang w:val="de-DE"/>
        </w:rPr>
        <w:t xml:space="preserve"> ·а</w:t>
      </w:r>
      <w:r w:rsidRPr="003D3880">
        <w:rPr>
          <w:vertAlign w:val="superscript"/>
          <w:lang w:val="en-US"/>
        </w:rPr>
        <w:t>n</w:t>
      </w:r>
      <w:r w:rsidRPr="003D3880">
        <w:rPr>
          <w:i/>
          <w:iCs/>
          <w:lang w:val="de-DE"/>
        </w:rPr>
        <w:t xml:space="preserve"> = </w:t>
      </w:r>
      <w:r w:rsidRPr="003D3880">
        <w:rPr>
          <w:lang w:val="de-DE"/>
        </w:rPr>
        <w:t>а</w:t>
      </w:r>
      <w:r w:rsidRPr="003D3880">
        <w:rPr>
          <w:vertAlign w:val="superscript"/>
          <w:lang w:val="en-US"/>
        </w:rPr>
        <w:t>m</w:t>
      </w:r>
      <w:r w:rsidRPr="003D3880">
        <w:rPr>
          <w:vertAlign w:val="superscript"/>
          <w:lang w:val="de-DE"/>
        </w:rPr>
        <w:t>+</w:t>
      </w:r>
      <w:r w:rsidRPr="003D3880">
        <w:rPr>
          <w:vertAlign w:val="superscript"/>
          <w:lang w:val="en-US"/>
        </w:rPr>
        <w:t>n</w:t>
      </w:r>
      <w:r w:rsidRPr="003D3880">
        <w:rPr>
          <w:lang w:val="de-DE"/>
        </w:rPr>
        <w:t>;  а</w:t>
      </w:r>
      <w:r w:rsidRPr="003D3880">
        <w:rPr>
          <w:vertAlign w:val="superscript"/>
          <w:lang w:val="en-US"/>
        </w:rPr>
        <w:t>m</w:t>
      </w:r>
      <w:r w:rsidRPr="003D3880">
        <w:rPr>
          <w:lang w:val="de-DE"/>
        </w:rPr>
        <w:t xml:space="preserve"> :а</w:t>
      </w:r>
      <w:r w:rsidRPr="003D3880">
        <w:rPr>
          <w:vertAlign w:val="superscript"/>
          <w:lang w:val="en-US"/>
        </w:rPr>
        <w:t>n</w:t>
      </w:r>
      <w:r w:rsidRPr="003D3880">
        <w:rPr>
          <w:i/>
          <w:iCs/>
          <w:lang w:val="de-DE"/>
        </w:rPr>
        <w:t xml:space="preserve"> = </w:t>
      </w:r>
      <w:r w:rsidRPr="003D3880">
        <w:rPr>
          <w:lang w:val="de-DE"/>
        </w:rPr>
        <w:t>а</w:t>
      </w:r>
      <w:r w:rsidRPr="003D3880">
        <w:rPr>
          <w:vertAlign w:val="superscript"/>
          <w:lang w:val="en-US"/>
        </w:rPr>
        <w:t>m</w:t>
      </w:r>
      <w:r w:rsidRPr="003D3880">
        <w:rPr>
          <w:vertAlign w:val="superscript"/>
          <w:lang w:val="de-DE"/>
        </w:rPr>
        <w:t>-</w:t>
      </w:r>
      <w:r w:rsidRPr="003D3880">
        <w:rPr>
          <w:vertAlign w:val="superscript"/>
          <w:lang w:val="en-US"/>
        </w:rPr>
        <w:t>n</w:t>
      </w:r>
      <w:r w:rsidRPr="003D3880">
        <w:rPr>
          <w:lang w:val="de-DE"/>
        </w:rPr>
        <w:t xml:space="preserve">, где </w:t>
      </w:r>
      <w:r w:rsidRPr="003D3880">
        <w:rPr>
          <w:lang w:val="en-US"/>
        </w:rPr>
        <w:t>m</w:t>
      </w:r>
      <w:r w:rsidRPr="003D3880">
        <w:rPr>
          <w:lang w:val="de-DE"/>
        </w:rPr>
        <w:t>&gt;</w:t>
      </w:r>
      <w:r w:rsidRPr="003D3880">
        <w:rPr>
          <w:lang w:val="en-US"/>
        </w:rPr>
        <w:t>n</w:t>
      </w:r>
      <w:r w:rsidRPr="003D3880">
        <w:rPr>
          <w:lang w:val="de-DE"/>
        </w:rPr>
        <w:t>; (а</w:t>
      </w:r>
      <w:r w:rsidRPr="003D3880">
        <w:rPr>
          <w:vertAlign w:val="superscript"/>
          <w:lang w:val="en-US"/>
        </w:rPr>
        <w:t>m</w:t>
      </w:r>
      <w:r w:rsidRPr="003D3880">
        <w:rPr>
          <w:lang w:val="de-DE"/>
        </w:rPr>
        <w:t>)</w:t>
      </w:r>
      <w:r w:rsidRPr="003D3880">
        <w:rPr>
          <w:vertAlign w:val="superscript"/>
          <w:lang w:val="en-US"/>
        </w:rPr>
        <w:t>n</w:t>
      </w:r>
      <w:r w:rsidRPr="003D3880">
        <w:rPr>
          <w:i/>
          <w:iCs/>
          <w:lang w:val="de-DE"/>
        </w:rPr>
        <w:t xml:space="preserve"> = </w:t>
      </w:r>
      <w:r w:rsidRPr="003D3880">
        <w:rPr>
          <w:lang w:val="de-DE"/>
        </w:rPr>
        <w:t>а</w:t>
      </w:r>
      <w:r w:rsidRPr="003D3880">
        <w:rPr>
          <w:vertAlign w:val="superscript"/>
          <w:lang w:val="en-US"/>
        </w:rPr>
        <w:t>m</w:t>
      </w:r>
      <w:r w:rsidRPr="003D3880">
        <w:rPr>
          <w:vertAlign w:val="superscript"/>
          <w:lang w:val="de-DE"/>
        </w:rPr>
        <w:t>·</w:t>
      </w:r>
      <w:r w:rsidRPr="003D3880">
        <w:rPr>
          <w:vertAlign w:val="superscript"/>
          <w:lang w:val="en-US"/>
        </w:rPr>
        <w:t>n</w:t>
      </w:r>
      <w:r w:rsidRPr="003D3880">
        <w:rPr>
          <w:i/>
          <w:lang w:val="de-DE"/>
        </w:rPr>
        <w:t>;</w:t>
      </w:r>
      <w:r w:rsidRPr="003D3880">
        <w:rPr>
          <w:i/>
          <w:iCs/>
          <w:lang w:val="de-DE"/>
        </w:rPr>
        <w:t xml:space="preserve"> (</w:t>
      </w:r>
      <w:r w:rsidRPr="003D3880">
        <w:rPr>
          <w:iCs/>
          <w:lang w:val="en-US"/>
        </w:rPr>
        <w:t>ab</w:t>
      </w:r>
      <w:r w:rsidRPr="003D3880">
        <w:rPr>
          <w:iCs/>
          <w:lang w:val="de-DE"/>
        </w:rPr>
        <w:t>)</w:t>
      </w:r>
      <w:r w:rsidRPr="003D3880">
        <w:rPr>
          <w:iCs/>
          <w:vertAlign w:val="superscript"/>
          <w:lang w:val="en-US"/>
        </w:rPr>
        <w:t>m</w:t>
      </w:r>
      <w:r w:rsidRPr="003D3880">
        <w:rPr>
          <w:iCs/>
          <w:lang w:val="de-DE"/>
        </w:rPr>
        <w:t xml:space="preserve"> = </w:t>
      </w:r>
      <w:r w:rsidRPr="003D3880">
        <w:rPr>
          <w:iCs/>
          <w:lang w:val="en-US"/>
        </w:rPr>
        <w:t>a</w:t>
      </w:r>
      <w:r w:rsidRPr="003D3880">
        <w:rPr>
          <w:iCs/>
          <w:vertAlign w:val="superscript"/>
          <w:lang w:val="en-US"/>
        </w:rPr>
        <w:t>m</w:t>
      </w:r>
      <w:r w:rsidRPr="003D3880">
        <w:rPr>
          <w:iCs/>
          <w:lang w:val="en-US"/>
        </w:rPr>
        <w:t>b</w:t>
      </w:r>
      <w:r w:rsidRPr="003D3880">
        <w:rPr>
          <w:iCs/>
          <w:vertAlign w:val="superscript"/>
          <w:lang w:val="en-US"/>
        </w:rPr>
        <w:t>m</w:t>
      </w:r>
      <w:r w:rsidRPr="003D3880">
        <w:rPr>
          <w:lang w:val="de-DE"/>
        </w:rPr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ab/>
        <w:t xml:space="preserve">Рассмотрение функций </w:t>
      </w:r>
      <w:r w:rsidRPr="003D3880">
        <w:rPr>
          <w:iCs/>
          <w:lang w:val="de-DE"/>
        </w:rPr>
        <w:t>у=х</w:t>
      </w:r>
      <w:r w:rsidRPr="003D3880">
        <w:rPr>
          <w:iCs/>
          <w:vertAlign w:val="superscript"/>
          <w:lang w:val="de-DE"/>
        </w:rPr>
        <w:t>2</w:t>
      </w:r>
      <w:r w:rsidRPr="003D3880">
        <w:rPr>
          <w:iCs/>
          <w:lang w:val="de-DE"/>
        </w:rPr>
        <w:t>, у=х</w:t>
      </w:r>
      <w:r w:rsidRPr="003D3880">
        <w:rPr>
          <w:iCs/>
          <w:vertAlign w:val="superscript"/>
          <w:lang w:val="de-DE"/>
        </w:rPr>
        <w:t>3</w:t>
      </w:r>
      <w:r w:rsidRPr="003D3880">
        <w:rPr>
          <w:lang w:val="de-DE"/>
        </w:rPr>
        <w:t xml:space="preserve"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</w:t>
      </w:r>
      <w:r w:rsidRPr="003D3880">
        <w:rPr>
          <w:iCs/>
          <w:lang w:val="de-DE"/>
        </w:rPr>
        <w:t>у=х</w:t>
      </w:r>
      <w:r w:rsidRPr="003D3880">
        <w:rPr>
          <w:iCs/>
          <w:vertAlign w:val="superscript"/>
          <w:lang w:val="de-DE"/>
        </w:rPr>
        <w:t>2</w:t>
      </w:r>
      <w:r w:rsidRPr="003D3880">
        <w:rPr>
          <w:iCs/>
          <w:lang w:val="de-DE"/>
        </w:rPr>
        <w:t>:</w:t>
      </w:r>
      <w:r w:rsidRPr="003D3880">
        <w:rPr>
          <w:lang w:val="de-DE"/>
        </w:rPr>
        <w:t>график проходит через начало координат, ось Оу является его осью симметрии, график расположен в верхней полуплоскости.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lastRenderedPageBreak/>
        <w:tab/>
        <w:t xml:space="preserve">Умение строить графики функций </w:t>
      </w:r>
      <w:r w:rsidRPr="003D3880">
        <w:rPr>
          <w:iCs/>
          <w:lang w:val="de-DE"/>
        </w:rPr>
        <w:t>у</w:t>
      </w:r>
      <w:r w:rsidRPr="003D3880">
        <w:rPr>
          <w:lang w:val="de-DE"/>
        </w:rPr>
        <w:t>=</w:t>
      </w:r>
      <w:r w:rsidRPr="003D3880">
        <w:rPr>
          <w:iCs/>
          <w:lang w:val="de-DE"/>
        </w:rPr>
        <w:t>х</w:t>
      </w:r>
      <w:r w:rsidRPr="003D3880">
        <w:rPr>
          <w:iCs/>
          <w:vertAlign w:val="superscript"/>
          <w:lang w:val="de-DE"/>
        </w:rPr>
        <w:t>2</w:t>
      </w:r>
      <w:r w:rsidRPr="003D3880">
        <w:rPr>
          <w:lang w:val="de-DE"/>
        </w:rPr>
        <w:t xml:space="preserve">и </w:t>
      </w:r>
      <w:r w:rsidRPr="003D3880">
        <w:rPr>
          <w:iCs/>
          <w:lang w:val="de-DE"/>
        </w:rPr>
        <w:t>у=х</w:t>
      </w:r>
      <w:r w:rsidRPr="003D3880">
        <w:rPr>
          <w:iCs/>
          <w:vertAlign w:val="superscript"/>
          <w:lang w:val="de-DE"/>
        </w:rPr>
        <w:t>3</w:t>
      </w:r>
      <w:r w:rsidRPr="003D3880">
        <w:rPr>
          <w:lang w:val="de-DE"/>
        </w:rPr>
        <w:t>используется для ознакомления обучающихся с графическим способом решения уравнений.</w:t>
      </w:r>
    </w:p>
    <w:p w:rsidR="003D3880" w:rsidRPr="003D3880" w:rsidRDefault="003D3880" w:rsidP="003D3880"/>
    <w:p w:rsidR="003D3880" w:rsidRPr="003D3880" w:rsidRDefault="003D3880" w:rsidP="003D3880">
      <w:pPr>
        <w:rPr>
          <w:lang w:val="de-DE"/>
        </w:rPr>
      </w:pPr>
      <w:r w:rsidRPr="003D3880">
        <w:rPr>
          <w:b/>
          <w:lang w:val="de-DE"/>
        </w:rPr>
        <w:t xml:space="preserve">Глава 4. </w:t>
      </w:r>
      <w:r w:rsidRPr="003D3880">
        <w:rPr>
          <w:b/>
          <w:bCs/>
          <w:lang w:val="de-DE"/>
        </w:rPr>
        <w:t>Многочлены (</w:t>
      </w:r>
      <w:r w:rsidRPr="003D3880">
        <w:rPr>
          <w:b/>
          <w:bCs/>
        </w:rPr>
        <w:t>18</w:t>
      </w:r>
      <w:r w:rsidRPr="003D3880">
        <w:rPr>
          <w:b/>
          <w:bCs/>
          <w:lang w:val="de-DE"/>
        </w:rPr>
        <w:t xml:space="preserve"> час)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ab/>
        <w:t>Многочлен. Сложение, вычитание и умножение многочленов. Разложение многочленов на множители.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b/>
          <w:lang w:val="de-DE"/>
        </w:rPr>
        <w:tab/>
        <w:t xml:space="preserve">Цель: </w:t>
      </w:r>
      <w:r w:rsidRPr="003D3880">
        <w:rPr>
          <w:lang w:val="de-DE"/>
        </w:rPr>
        <w:t>выработать умение выполнять сложе</w:t>
      </w:r>
      <w:r w:rsidRPr="003D3880">
        <w:rPr>
          <w:lang w:val="de-DE"/>
        </w:rPr>
        <w:softHyphen/>
        <w:t xml:space="preserve">ние, вычитание, умножение многочленов и разложение многочленов на множители. 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ab/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 </w:t>
      </w:r>
    </w:p>
    <w:p w:rsidR="003D3880" w:rsidRPr="003D3880" w:rsidRDefault="003D3880" w:rsidP="003D3880"/>
    <w:p w:rsidR="003D3880" w:rsidRPr="003D3880" w:rsidRDefault="003D3880" w:rsidP="003D3880">
      <w:pPr>
        <w:rPr>
          <w:lang w:val="de-DE"/>
        </w:rPr>
      </w:pPr>
      <w:r w:rsidRPr="003D3880">
        <w:rPr>
          <w:b/>
          <w:lang w:val="de-DE"/>
        </w:rPr>
        <w:t>Глава 5.</w:t>
      </w:r>
      <w:r w:rsidRPr="003D3880">
        <w:rPr>
          <w:b/>
          <w:bCs/>
          <w:lang w:val="de-DE"/>
        </w:rPr>
        <w:t>Формулы сокращенного умножения (</w:t>
      </w:r>
      <w:r w:rsidRPr="003D3880">
        <w:rPr>
          <w:b/>
          <w:bCs/>
        </w:rPr>
        <w:t>18</w:t>
      </w:r>
      <w:r w:rsidRPr="003D3880">
        <w:rPr>
          <w:b/>
          <w:bCs/>
          <w:lang w:val="de-DE"/>
        </w:rPr>
        <w:t xml:space="preserve"> часа)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 xml:space="preserve">Формулы (а - </w:t>
      </w:r>
      <w:r w:rsidRPr="003D3880">
        <w:rPr>
          <w:iCs/>
          <w:lang w:val="en-US"/>
        </w:rPr>
        <w:t>b</w:t>
      </w:r>
      <w:r w:rsidRPr="003D3880">
        <w:rPr>
          <w:lang w:val="de-DE"/>
        </w:rPr>
        <w:t xml:space="preserve"> )(а + </w:t>
      </w:r>
      <w:proofErr w:type="gramStart"/>
      <w:r w:rsidRPr="003D3880">
        <w:rPr>
          <w:iCs/>
          <w:lang w:val="en-US"/>
        </w:rPr>
        <w:t>b</w:t>
      </w:r>
      <w:r w:rsidRPr="003D3880">
        <w:rPr>
          <w:lang w:val="de-DE"/>
        </w:rPr>
        <w:t xml:space="preserve"> )</w:t>
      </w:r>
      <w:proofErr w:type="gramEnd"/>
      <w:r w:rsidRPr="003D3880">
        <w:rPr>
          <w:lang w:val="de-DE"/>
        </w:rPr>
        <w:t xml:space="preserve"> = а</w:t>
      </w:r>
      <w:r w:rsidRPr="003D3880">
        <w:rPr>
          <w:vertAlign w:val="superscript"/>
          <w:lang w:val="de-DE"/>
        </w:rPr>
        <w:t>2</w:t>
      </w:r>
      <w:r w:rsidRPr="003D3880">
        <w:rPr>
          <w:lang w:val="de-DE"/>
        </w:rPr>
        <w:t xml:space="preserve"> - </w:t>
      </w:r>
      <w:r w:rsidRPr="003D3880">
        <w:rPr>
          <w:iCs/>
          <w:lang w:val="en-US"/>
        </w:rPr>
        <w:t>b</w:t>
      </w:r>
      <w:r w:rsidRPr="003D3880">
        <w:rPr>
          <w:vertAlign w:val="superscript"/>
          <w:lang w:val="de-DE"/>
        </w:rPr>
        <w:t>2</w:t>
      </w:r>
      <w:r w:rsidRPr="003D3880">
        <w:rPr>
          <w:lang w:val="de-DE"/>
        </w:rPr>
        <w:t xml:space="preserve">, (а ± </w:t>
      </w:r>
      <w:r w:rsidRPr="003D3880">
        <w:rPr>
          <w:iCs/>
          <w:lang w:val="en-US"/>
        </w:rPr>
        <w:t>b</w:t>
      </w:r>
      <w:r w:rsidRPr="003D3880">
        <w:rPr>
          <w:iCs/>
          <w:lang w:val="de-DE"/>
        </w:rPr>
        <w:t>)</w:t>
      </w:r>
      <w:r w:rsidRPr="003D3880">
        <w:rPr>
          <w:iCs/>
          <w:vertAlign w:val="superscript"/>
          <w:lang w:val="de-DE"/>
        </w:rPr>
        <w:t>2</w:t>
      </w:r>
      <w:r w:rsidRPr="003D3880">
        <w:rPr>
          <w:iCs/>
          <w:lang w:val="de-DE"/>
        </w:rPr>
        <w:t xml:space="preserve"> = а</w:t>
      </w:r>
      <w:r w:rsidRPr="003D3880">
        <w:rPr>
          <w:iCs/>
          <w:vertAlign w:val="superscript"/>
          <w:lang w:val="de-DE"/>
        </w:rPr>
        <w:t>2</w:t>
      </w:r>
      <w:r w:rsidRPr="003D3880">
        <w:rPr>
          <w:iCs/>
          <w:lang w:val="de-DE"/>
        </w:rPr>
        <w:t xml:space="preserve">± 2а </w:t>
      </w:r>
      <w:r w:rsidRPr="003D3880">
        <w:rPr>
          <w:iCs/>
          <w:lang w:val="en-US"/>
        </w:rPr>
        <w:t>b</w:t>
      </w:r>
      <w:r w:rsidRPr="003D3880">
        <w:rPr>
          <w:iCs/>
          <w:lang w:val="de-DE"/>
        </w:rPr>
        <w:t xml:space="preserve"> + </w:t>
      </w:r>
      <w:r w:rsidRPr="003D3880">
        <w:rPr>
          <w:iCs/>
          <w:lang w:val="en-US"/>
        </w:rPr>
        <w:t>b</w:t>
      </w:r>
      <w:r w:rsidRPr="003D3880">
        <w:rPr>
          <w:iCs/>
          <w:vertAlign w:val="superscript"/>
          <w:lang w:val="de-DE"/>
        </w:rPr>
        <w:t>2</w:t>
      </w:r>
      <w:r w:rsidRPr="003D3880">
        <w:rPr>
          <w:iCs/>
          <w:lang w:val="de-DE"/>
        </w:rPr>
        <w:t xml:space="preserve">, (а </w:t>
      </w:r>
      <w:r w:rsidRPr="003D3880">
        <w:rPr>
          <w:lang w:val="de-DE"/>
        </w:rPr>
        <w:t xml:space="preserve">± </w:t>
      </w:r>
      <w:r w:rsidRPr="003D3880">
        <w:rPr>
          <w:iCs/>
          <w:lang w:val="en-US"/>
        </w:rPr>
        <w:t>b</w:t>
      </w:r>
      <w:r w:rsidRPr="003D3880">
        <w:rPr>
          <w:lang w:val="de-DE"/>
        </w:rPr>
        <w:t>)</w:t>
      </w:r>
      <w:r w:rsidRPr="003D3880">
        <w:rPr>
          <w:vertAlign w:val="superscript"/>
          <w:lang w:val="de-DE"/>
        </w:rPr>
        <w:t>3</w:t>
      </w:r>
      <w:r w:rsidRPr="003D3880">
        <w:rPr>
          <w:lang w:val="de-DE"/>
        </w:rPr>
        <w:t xml:space="preserve"> = а</w:t>
      </w:r>
      <w:r w:rsidRPr="003D3880">
        <w:rPr>
          <w:vertAlign w:val="superscript"/>
          <w:lang w:val="de-DE"/>
        </w:rPr>
        <w:t>3</w:t>
      </w:r>
      <w:r w:rsidRPr="003D3880">
        <w:rPr>
          <w:lang w:val="de-DE"/>
        </w:rPr>
        <w:t xml:space="preserve"> ± За</w:t>
      </w:r>
      <w:r w:rsidRPr="003D3880">
        <w:rPr>
          <w:vertAlign w:val="superscript"/>
          <w:lang w:val="de-DE"/>
        </w:rPr>
        <w:t>2</w:t>
      </w:r>
      <w:r w:rsidRPr="003D3880">
        <w:rPr>
          <w:iCs/>
          <w:lang w:val="en-US"/>
        </w:rPr>
        <w:t>b</w:t>
      </w:r>
      <w:r w:rsidRPr="003D3880">
        <w:rPr>
          <w:lang w:val="de-DE"/>
        </w:rPr>
        <w:t>+ За</w:t>
      </w:r>
      <w:r w:rsidRPr="003D3880">
        <w:rPr>
          <w:iCs/>
          <w:lang w:val="en-US"/>
        </w:rPr>
        <w:t>b</w:t>
      </w:r>
      <w:r w:rsidRPr="003D3880">
        <w:rPr>
          <w:vertAlign w:val="superscript"/>
          <w:lang w:val="de-DE"/>
        </w:rPr>
        <w:t>2</w:t>
      </w:r>
      <w:r w:rsidRPr="003D3880">
        <w:rPr>
          <w:lang w:val="de-DE"/>
        </w:rPr>
        <w:t xml:space="preserve"> ± </w:t>
      </w:r>
      <w:r w:rsidRPr="003D3880">
        <w:rPr>
          <w:iCs/>
          <w:lang w:val="en-US"/>
        </w:rPr>
        <w:t>b</w:t>
      </w:r>
      <w:r w:rsidRPr="003D3880">
        <w:rPr>
          <w:iCs/>
          <w:vertAlign w:val="superscript"/>
          <w:lang w:val="de-DE"/>
        </w:rPr>
        <w:t>3</w:t>
      </w:r>
      <w:r w:rsidRPr="003D3880">
        <w:rPr>
          <w:iCs/>
          <w:lang w:val="de-DE"/>
        </w:rPr>
        <w:t xml:space="preserve">,  </w:t>
      </w:r>
      <w:r w:rsidRPr="003D3880">
        <w:rPr>
          <w:lang w:val="de-DE"/>
        </w:rPr>
        <w:t xml:space="preserve">(а ± </w:t>
      </w:r>
      <w:r w:rsidRPr="003D3880">
        <w:rPr>
          <w:iCs/>
          <w:lang w:val="en-US"/>
        </w:rPr>
        <w:t>b</w:t>
      </w:r>
      <w:r w:rsidRPr="003D3880">
        <w:rPr>
          <w:iCs/>
          <w:lang w:val="de-DE"/>
        </w:rPr>
        <w:t>)(а</w:t>
      </w:r>
      <w:r w:rsidRPr="003D3880">
        <w:rPr>
          <w:iCs/>
          <w:vertAlign w:val="superscript"/>
          <w:lang w:val="de-DE"/>
        </w:rPr>
        <w:t xml:space="preserve">2 </w:t>
      </w:r>
      <w:r w:rsidRPr="003D3880">
        <w:rPr>
          <w:iCs/>
          <w:vertAlign w:val="superscript"/>
          <w:lang w:val="de-DE"/>
        </w:rPr>
        <w:object w:dxaOrig="195" w:dyaOrig="195">
          <v:shape id="Object 2" o:spid="_x0000_i1026" type="#_x0000_t75" style="width:9.75pt;height:9.75pt;visibility:visible;mso-wrap-style:square" o:ole="">
            <v:imagedata r:id="rId8" o:title=""/>
          </v:shape>
          <o:OLEObject Type="Embed" ProgID="Equation.3" ShapeID="Object 2" DrawAspect="Content" ObjectID="_1508333131" r:id="rId9"/>
        </w:object>
      </w:r>
      <w:r w:rsidRPr="003D3880">
        <w:rPr>
          <w:iCs/>
          <w:lang w:val="de-DE"/>
        </w:rPr>
        <w:t xml:space="preserve"> а </w:t>
      </w:r>
      <w:r w:rsidRPr="003D3880">
        <w:rPr>
          <w:iCs/>
          <w:lang w:val="en-US"/>
        </w:rPr>
        <w:t>b</w:t>
      </w:r>
      <w:r w:rsidRPr="003D3880">
        <w:rPr>
          <w:iCs/>
          <w:lang w:val="de-DE"/>
        </w:rPr>
        <w:t xml:space="preserve"> + </w:t>
      </w:r>
      <w:r w:rsidRPr="003D3880">
        <w:rPr>
          <w:iCs/>
          <w:lang w:val="en-US"/>
        </w:rPr>
        <w:t>b</w:t>
      </w:r>
      <w:r w:rsidRPr="003D3880">
        <w:rPr>
          <w:iCs/>
          <w:vertAlign w:val="superscript"/>
          <w:lang w:val="de-DE"/>
        </w:rPr>
        <w:t>2</w:t>
      </w:r>
      <w:r w:rsidRPr="003D3880">
        <w:rPr>
          <w:iCs/>
          <w:lang w:val="de-DE"/>
        </w:rPr>
        <w:t>)</w:t>
      </w:r>
      <w:r w:rsidRPr="003D3880">
        <w:rPr>
          <w:lang w:val="de-DE"/>
        </w:rPr>
        <w:t>= а</w:t>
      </w:r>
      <w:r w:rsidRPr="003D3880">
        <w:rPr>
          <w:vertAlign w:val="superscript"/>
          <w:lang w:val="de-DE"/>
        </w:rPr>
        <w:t>3</w:t>
      </w:r>
      <w:r w:rsidRPr="003D3880">
        <w:rPr>
          <w:lang w:val="de-DE"/>
        </w:rPr>
        <w:t xml:space="preserve"> ± </w:t>
      </w:r>
      <w:r w:rsidRPr="003D3880">
        <w:rPr>
          <w:iCs/>
          <w:lang w:val="en-US"/>
        </w:rPr>
        <w:t>b</w:t>
      </w:r>
      <w:r w:rsidRPr="003D3880">
        <w:rPr>
          <w:vertAlign w:val="superscript"/>
          <w:lang w:val="de-DE"/>
        </w:rPr>
        <w:t>3</w:t>
      </w:r>
      <w:r w:rsidRPr="003D3880">
        <w:rPr>
          <w:lang w:val="de-DE"/>
        </w:rPr>
        <w:t>. Применение формул сокращённого умножения в преобразованиях выражений.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b/>
          <w:lang w:val="de-DE"/>
        </w:rPr>
        <w:t xml:space="preserve">Цель: </w:t>
      </w:r>
      <w:r w:rsidRPr="003D3880">
        <w:rPr>
          <w:lang w:val="de-DE"/>
        </w:rPr>
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 xml:space="preserve"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</w:t>
      </w:r>
      <w:r w:rsidRPr="003D3880">
        <w:rPr>
          <w:iCs/>
          <w:lang w:val="en-US"/>
        </w:rPr>
        <w:t>b</w:t>
      </w:r>
      <w:r w:rsidRPr="003D3880">
        <w:rPr>
          <w:lang w:val="de-DE"/>
        </w:rPr>
        <w:t xml:space="preserve">)(а + </w:t>
      </w:r>
      <w:r w:rsidRPr="003D3880">
        <w:rPr>
          <w:iCs/>
          <w:lang w:val="en-US"/>
        </w:rPr>
        <w:t>b</w:t>
      </w:r>
      <w:r w:rsidRPr="003D3880">
        <w:rPr>
          <w:lang w:val="de-DE"/>
        </w:rPr>
        <w:t>) = а</w:t>
      </w:r>
      <w:r w:rsidRPr="003D3880">
        <w:rPr>
          <w:vertAlign w:val="superscript"/>
          <w:lang w:val="de-DE"/>
        </w:rPr>
        <w:t>2</w:t>
      </w:r>
      <w:r w:rsidRPr="003D3880">
        <w:rPr>
          <w:lang w:val="de-DE"/>
        </w:rPr>
        <w:t xml:space="preserve"> - </w:t>
      </w:r>
      <w:r w:rsidRPr="003D3880">
        <w:rPr>
          <w:iCs/>
          <w:lang w:val="en-US"/>
        </w:rPr>
        <w:t>b</w:t>
      </w:r>
      <w:r w:rsidRPr="003D3880">
        <w:rPr>
          <w:vertAlign w:val="superscript"/>
          <w:lang w:val="de-DE"/>
        </w:rPr>
        <w:t>2</w:t>
      </w:r>
      <w:r w:rsidRPr="003D3880">
        <w:rPr>
          <w:lang w:val="de-DE"/>
        </w:rPr>
        <w:t xml:space="preserve">, (а ± </w:t>
      </w:r>
      <w:r w:rsidRPr="003D3880">
        <w:rPr>
          <w:iCs/>
          <w:lang w:val="en-US"/>
        </w:rPr>
        <w:t>b</w:t>
      </w:r>
      <w:r w:rsidRPr="003D3880">
        <w:rPr>
          <w:iCs/>
          <w:lang w:val="de-DE"/>
        </w:rPr>
        <w:t>)</w:t>
      </w:r>
      <w:r w:rsidRPr="003D3880">
        <w:rPr>
          <w:iCs/>
          <w:vertAlign w:val="superscript"/>
          <w:lang w:val="de-DE"/>
        </w:rPr>
        <w:t>2</w:t>
      </w:r>
      <w:r w:rsidRPr="003D3880">
        <w:rPr>
          <w:iCs/>
          <w:lang w:val="de-DE"/>
        </w:rPr>
        <w:t xml:space="preserve"> = а</w:t>
      </w:r>
      <w:r w:rsidRPr="003D3880">
        <w:rPr>
          <w:iCs/>
          <w:vertAlign w:val="superscript"/>
          <w:lang w:val="de-DE"/>
        </w:rPr>
        <w:t>2</w:t>
      </w:r>
      <w:r w:rsidRPr="003D3880">
        <w:rPr>
          <w:iCs/>
          <w:lang w:val="de-DE"/>
        </w:rPr>
        <w:t xml:space="preserve">± 2а </w:t>
      </w:r>
      <w:r w:rsidRPr="003D3880">
        <w:rPr>
          <w:iCs/>
          <w:lang w:val="en-US"/>
        </w:rPr>
        <w:t>b</w:t>
      </w:r>
      <w:r w:rsidRPr="003D3880">
        <w:rPr>
          <w:iCs/>
          <w:lang w:val="de-DE"/>
        </w:rPr>
        <w:t xml:space="preserve"> + </w:t>
      </w:r>
      <w:r w:rsidRPr="003D3880">
        <w:rPr>
          <w:iCs/>
          <w:lang w:val="en-US"/>
        </w:rPr>
        <w:t>b</w:t>
      </w:r>
      <w:r w:rsidRPr="003D3880">
        <w:rPr>
          <w:iCs/>
          <w:vertAlign w:val="superscript"/>
          <w:lang w:val="de-DE"/>
        </w:rPr>
        <w:t>2</w:t>
      </w:r>
      <w:r w:rsidRPr="003D3880">
        <w:rPr>
          <w:lang w:val="de-DE"/>
        </w:rPr>
        <w:t xml:space="preserve">. Учащиеся должны знать эти формулы и соответствующие словесные формулировки, уметь применять их как «слева направо», так и </w:t>
      </w:r>
      <w:r w:rsidRPr="003D3880">
        <w:rPr>
          <w:lang w:val="de-DE"/>
        </w:rPr>
        <w:lastRenderedPageBreak/>
        <w:t xml:space="preserve">«справа налево». Наряду с указанными рассматриваются также формулы </w:t>
      </w:r>
      <w:r w:rsidRPr="003D3880">
        <w:rPr>
          <w:iCs/>
          <w:lang w:val="de-DE"/>
        </w:rPr>
        <w:t xml:space="preserve">(а </w:t>
      </w:r>
      <w:r w:rsidRPr="003D3880">
        <w:rPr>
          <w:lang w:val="de-DE"/>
        </w:rPr>
        <w:t xml:space="preserve">± </w:t>
      </w:r>
      <w:r w:rsidRPr="003D3880">
        <w:rPr>
          <w:iCs/>
          <w:lang w:val="en-US"/>
        </w:rPr>
        <w:t>b</w:t>
      </w:r>
      <w:r w:rsidRPr="003D3880">
        <w:rPr>
          <w:lang w:val="de-DE"/>
        </w:rPr>
        <w:t>)</w:t>
      </w:r>
      <w:r w:rsidRPr="003D3880">
        <w:rPr>
          <w:vertAlign w:val="superscript"/>
          <w:lang w:val="de-DE"/>
        </w:rPr>
        <w:t>3</w:t>
      </w:r>
      <w:r w:rsidRPr="003D3880">
        <w:rPr>
          <w:lang w:val="de-DE"/>
        </w:rPr>
        <w:t xml:space="preserve"> = а</w:t>
      </w:r>
      <w:r w:rsidRPr="003D3880">
        <w:rPr>
          <w:vertAlign w:val="superscript"/>
          <w:lang w:val="de-DE"/>
        </w:rPr>
        <w:t>3</w:t>
      </w:r>
      <w:r w:rsidRPr="003D3880">
        <w:rPr>
          <w:lang w:val="de-DE"/>
        </w:rPr>
        <w:t xml:space="preserve"> ± За</w:t>
      </w:r>
      <w:r w:rsidRPr="003D3880">
        <w:rPr>
          <w:vertAlign w:val="superscript"/>
          <w:lang w:val="de-DE"/>
        </w:rPr>
        <w:t>2</w:t>
      </w:r>
      <w:r w:rsidRPr="003D3880">
        <w:rPr>
          <w:iCs/>
          <w:lang w:val="en-US"/>
        </w:rPr>
        <w:t>b</w:t>
      </w:r>
      <w:r w:rsidRPr="003D3880">
        <w:rPr>
          <w:lang w:val="de-DE"/>
        </w:rPr>
        <w:t>+ За</w:t>
      </w:r>
      <w:r w:rsidRPr="003D3880">
        <w:rPr>
          <w:iCs/>
          <w:lang w:val="en-US"/>
        </w:rPr>
        <w:t>b</w:t>
      </w:r>
      <w:r w:rsidRPr="003D3880">
        <w:rPr>
          <w:vertAlign w:val="superscript"/>
          <w:lang w:val="de-DE"/>
        </w:rPr>
        <w:t>2</w:t>
      </w:r>
      <w:r w:rsidRPr="003D3880">
        <w:rPr>
          <w:lang w:val="de-DE"/>
        </w:rPr>
        <w:t xml:space="preserve"> ± </w:t>
      </w:r>
      <w:r w:rsidRPr="003D3880">
        <w:rPr>
          <w:iCs/>
          <w:lang w:val="en-US"/>
        </w:rPr>
        <w:t>b</w:t>
      </w:r>
      <w:r w:rsidRPr="003D3880">
        <w:rPr>
          <w:iCs/>
          <w:vertAlign w:val="superscript"/>
          <w:lang w:val="de-DE"/>
        </w:rPr>
        <w:t>3</w:t>
      </w:r>
      <w:r w:rsidRPr="003D3880">
        <w:rPr>
          <w:iCs/>
          <w:lang w:val="de-DE"/>
        </w:rPr>
        <w:t xml:space="preserve">, </w:t>
      </w:r>
      <w:r w:rsidRPr="003D3880">
        <w:rPr>
          <w:lang w:val="de-DE"/>
        </w:rPr>
        <w:t xml:space="preserve">(а ± </w:t>
      </w:r>
      <w:r w:rsidRPr="003D3880">
        <w:rPr>
          <w:iCs/>
          <w:lang w:val="en-US"/>
        </w:rPr>
        <w:t>b</w:t>
      </w:r>
      <w:r w:rsidRPr="003D3880">
        <w:rPr>
          <w:iCs/>
          <w:lang w:val="de-DE"/>
        </w:rPr>
        <w:t>)(а</w:t>
      </w:r>
      <w:r w:rsidRPr="003D3880">
        <w:rPr>
          <w:iCs/>
          <w:vertAlign w:val="superscript"/>
          <w:lang w:val="de-DE"/>
        </w:rPr>
        <w:t xml:space="preserve">2 </w:t>
      </w:r>
      <w:r w:rsidRPr="003D3880">
        <w:rPr>
          <w:iCs/>
          <w:vertAlign w:val="superscript"/>
          <w:lang w:val="de-DE"/>
        </w:rPr>
        <w:object w:dxaOrig="195" w:dyaOrig="195">
          <v:shape id="Object 3" o:spid="_x0000_i1027" type="#_x0000_t75" style="width:9.75pt;height:9.75pt;visibility:visible;mso-wrap-style:square" o:ole="">
            <v:imagedata r:id="rId8" o:title=""/>
          </v:shape>
          <o:OLEObject Type="Embed" ProgID="Equation.3" ShapeID="Object 3" DrawAspect="Content" ObjectID="_1508333132" r:id="rId10"/>
        </w:object>
      </w:r>
      <w:r w:rsidRPr="003D3880">
        <w:rPr>
          <w:iCs/>
          <w:lang w:val="de-DE"/>
        </w:rPr>
        <w:t xml:space="preserve"> а </w:t>
      </w:r>
      <w:r w:rsidRPr="003D3880">
        <w:rPr>
          <w:iCs/>
          <w:lang w:val="en-US"/>
        </w:rPr>
        <w:t>b</w:t>
      </w:r>
      <w:r w:rsidRPr="003D3880">
        <w:rPr>
          <w:iCs/>
          <w:lang w:val="de-DE"/>
        </w:rPr>
        <w:t xml:space="preserve"> + </w:t>
      </w:r>
      <w:r w:rsidRPr="003D3880">
        <w:rPr>
          <w:iCs/>
          <w:lang w:val="en-US"/>
        </w:rPr>
        <w:t>b</w:t>
      </w:r>
      <w:r w:rsidRPr="003D3880">
        <w:rPr>
          <w:iCs/>
          <w:vertAlign w:val="superscript"/>
          <w:lang w:val="de-DE"/>
        </w:rPr>
        <w:t>2</w:t>
      </w:r>
      <w:r w:rsidRPr="003D3880">
        <w:rPr>
          <w:iCs/>
          <w:lang w:val="de-DE"/>
        </w:rPr>
        <w:t>)</w:t>
      </w:r>
      <w:r w:rsidRPr="003D3880">
        <w:rPr>
          <w:lang w:val="de-DE"/>
        </w:rPr>
        <w:t>= а</w:t>
      </w:r>
      <w:r w:rsidRPr="003D3880">
        <w:rPr>
          <w:vertAlign w:val="superscript"/>
          <w:lang w:val="de-DE"/>
        </w:rPr>
        <w:t>3</w:t>
      </w:r>
      <w:r w:rsidRPr="003D3880">
        <w:rPr>
          <w:lang w:val="de-DE"/>
        </w:rPr>
        <w:t xml:space="preserve"> ± </w:t>
      </w:r>
      <w:r w:rsidRPr="003D3880">
        <w:rPr>
          <w:iCs/>
          <w:lang w:val="en-US"/>
        </w:rPr>
        <w:t>b</w:t>
      </w:r>
      <w:r w:rsidRPr="003D3880">
        <w:rPr>
          <w:vertAlign w:val="superscript"/>
          <w:lang w:val="de-DE"/>
        </w:rPr>
        <w:t>3</w:t>
      </w:r>
      <w:r w:rsidRPr="003D3880">
        <w:rPr>
          <w:lang w:val="de-DE"/>
        </w:rPr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3D3880" w:rsidRPr="003D3880" w:rsidRDefault="003D3880" w:rsidP="003D3880"/>
    <w:p w:rsidR="003D3880" w:rsidRPr="003D3880" w:rsidRDefault="003D3880" w:rsidP="003D3880">
      <w:pPr>
        <w:rPr>
          <w:lang w:val="de-DE"/>
        </w:rPr>
      </w:pPr>
      <w:r w:rsidRPr="003D3880">
        <w:rPr>
          <w:b/>
          <w:lang w:val="de-DE"/>
        </w:rPr>
        <w:t>Глава 6.</w:t>
      </w:r>
      <w:r w:rsidRPr="003D3880">
        <w:rPr>
          <w:b/>
          <w:bCs/>
          <w:lang w:val="de-DE"/>
        </w:rPr>
        <w:t>Системы линейных уравнений (1</w:t>
      </w:r>
      <w:r w:rsidRPr="003D3880">
        <w:rPr>
          <w:b/>
          <w:bCs/>
        </w:rPr>
        <w:t>3</w:t>
      </w:r>
      <w:r w:rsidRPr="003D3880">
        <w:rPr>
          <w:b/>
          <w:bCs/>
          <w:lang w:val="de-DE"/>
        </w:rPr>
        <w:t xml:space="preserve"> часов)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b/>
          <w:lang w:val="de-DE"/>
        </w:rPr>
        <w:t xml:space="preserve">Цель: </w:t>
      </w:r>
      <w:r w:rsidRPr="003D3880">
        <w:rPr>
          <w:lang w:val="de-DE"/>
        </w:rPr>
        <w:t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>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 xml:space="preserve">Формируется умение строить график уравнения ах + </w:t>
      </w:r>
      <w:r w:rsidRPr="003D3880">
        <w:rPr>
          <w:iCs/>
          <w:lang w:val="en-US"/>
        </w:rPr>
        <w:t>b</w:t>
      </w:r>
      <w:r w:rsidRPr="003D3880">
        <w:rPr>
          <w:iCs/>
          <w:lang w:val="de-DE"/>
        </w:rPr>
        <w:t>у=</w:t>
      </w:r>
      <w:r w:rsidRPr="003D3880">
        <w:rPr>
          <w:lang w:val="de-DE"/>
        </w:rPr>
        <w:t xml:space="preserve">с, где а≠0 или </w:t>
      </w:r>
      <w:r w:rsidRPr="003D3880">
        <w:rPr>
          <w:iCs/>
          <w:lang w:val="en-US"/>
        </w:rPr>
        <w:t>b</w:t>
      </w:r>
      <w:r w:rsidRPr="003D3880">
        <w:rPr>
          <w:lang w:val="de-DE"/>
        </w:rPr>
        <w:t xml:space="preserve">≠0, при различных значениях </w:t>
      </w:r>
      <w:r w:rsidRPr="003D3880">
        <w:rPr>
          <w:iCs/>
          <w:lang w:val="de-DE"/>
        </w:rPr>
        <w:t xml:space="preserve">а, </w:t>
      </w:r>
      <w:r w:rsidRPr="003D3880">
        <w:rPr>
          <w:iCs/>
          <w:lang w:val="en-US"/>
        </w:rPr>
        <w:t>b</w:t>
      </w:r>
      <w:r w:rsidRPr="003D3880">
        <w:rPr>
          <w:iCs/>
          <w:lang w:val="de-DE"/>
        </w:rPr>
        <w:t xml:space="preserve">, с. </w:t>
      </w:r>
      <w:r w:rsidRPr="003D3880">
        <w:rPr>
          <w:lang w:val="de-DE"/>
        </w:rPr>
        <w:t>Введение графических образов даёт возможность наглядно исследовать вопрос о числе решений системы двух линейных уравнений с двумя переменными.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3D3880" w:rsidRPr="003D3880" w:rsidRDefault="003D3880" w:rsidP="003D3880"/>
    <w:p w:rsidR="003D3880" w:rsidRPr="003D3880" w:rsidRDefault="003D3880" w:rsidP="003D3880">
      <w:pPr>
        <w:rPr>
          <w:lang w:val="de-DE"/>
        </w:rPr>
      </w:pPr>
      <w:r w:rsidRPr="003D3880">
        <w:rPr>
          <w:b/>
          <w:lang w:val="de-DE"/>
        </w:rPr>
        <w:t xml:space="preserve"> Повторение (</w:t>
      </w:r>
      <w:r w:rsidRPr="003D3880">
        <w:rPr>
          <w:b/>
        </w:rPr>
        <w:t>6</w:t>
      </w:r>
      <w:r w:rsidRPr="003D3880">
        <w:rPr>
          <w:b/>
          <w:lang w:val="de-DE"/>
        </w:rPr>
        <w:t xml:space="preserve"> часов) 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b/>
          <w:lang w:val="de-DE"/>
        </w:rPr>
        <w:t xml:space="preserve">Цель: </w:t>
      </w:r>
      <w:r w:rsidRPr="003D3880">
        <w:rPr>
          <w:lang w:val="de-DE"/>
        </w:rPr>
        <w:t>Повторение, обобщение и систематизация знаний, умений и навыков за курс алгебры 7 класса.</w:t>
      </w:r>
    </w:p>
    <w:p w:rsidR="003D3880" w:rsidRPr="003D3880" w:rsidRDefault="003D3880" w:rsidP="003D3880">
      <w:pPr>
        <w:rPr>
          <w:lang w:val="de-DE"/>
        </w:rPr>
      </w:pPr>
    </w:p>
    <w:p w:rsidR="003D3880" w:rsidRPr="003D3880" w:rsidRDefault="003D3880" w:rsidP="003D3880">
      <w:pPr>
        <w:rPr>
          <w:u w:val="single"/>
          <w:lang w:val="de-DE"/>
        </w:rPr>
      </w:pPr>
      <w:r w:rsidRPr="003D3880">
        <w:rPr>
          <w:u w:val="single"/>
          <w:lang w:val="de-DE"/>
        </w:rPr>
        <w:t>Требования к уровню подготовки обучающихся  в 7 классе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ab/>
        <w:t xml:space="preserve">В ходе преподавания алгебры в 7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3D3880">
        <w:rPr>
          <w:b/>
          <w:iCs/>
          <w:lang w:val="de-DE"/>
        </w:rPr>
        <w:t>умениями общеучебного характера</w:t>
      </w:r>
      <w:r w:rsidRPr="003D3880">
        <w:rPr>
          <w:i/>
          <w:iCs/>
          <w:lang w:val="de-DE"/>
        </w:rPr>
        <w:t xml:space="preserve">, </w:t>
      </w:r>
      <w:r w:rsidRPr="003D3880">
        <w:rPr>
          <w:lang w:val="de-DE"/>
        </w:rPr>
        <w:t xml:space="preserve">разнообразными </w:t>
      </w:r>
      <w:r w:rsidRPr="003D3880">
        <w:rPr>
          <w:b/>
          <w:iCs/>
          <w:lang w:val="de-DE"/>
        </w:rPr>
        <w:t>способами деятельности</w:t>
      </w:r>
      <w:r w:rsidRPr="003D3880">
        <w:rPr>
          <w:i/>
          <w:iCs/>
          <w:lang w:val="de-DE"/>
        </w:rPr>
        <w:t xml:space="preserve">, </w:t>
      </w:r>
      <w:r w:rsidRPr="003D3880">
        <w:rPr>
          <w:lang w:val="de-DE"/>
        </w:rPr>
        <w:t>приобретали опыт:</w:t>
      </w:r>
    </w:p>
    <w:p w:rsidR="003D3880" w:rsidRPr="003D3880" w:rsidRDefault="003D3880" w:rsidP="003D3880">
      <w:pPr>
        <w:numPr>
          <w:ilvl w:val="0"/>
          <w:numId w:val="7"/>
        </w:numPr>
        <w:rPr>
          <w:lang w:val="de-DE"/>
        </w:rPr>
      </w:pPr>
      <w:r w:rsidRPr="003D3880">
        <w:rPr>
          <w:lang w:val="de-DE"/>
        </w:rPr>
        <w:lastRenderedPageBreak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D3880" w:rsidRPr="003D3880" w:rsidRDefault="003D3880" w:rsidP="003D3880">
      <w:pPr>
        <w:numPr>
          <w:ilvl w:val="0"/>
          <w:numId w:val="7"/>
        </w:numPr>
        <w:rPr>
          <w:lang w:val="de-DE"/>
        </w:rPr>
      </w:pPr>
      <w:r w:rsidRPr="003D3880">
        <w:rPr>
          <w:lang w:val="de-DE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D3880" w:rsidRPr="003D3880" w:rsidRDefault="003D3880" w:rsidP="003D3880">
      <w:pPr>
        <w:numPr>
          <w:ilvl w:val="0"/>
          <w:numId w:val="7"/>
        </w:numPr>
        <w:rPr>
          <w:lang w:val="de-DE"/>
        </w:rPr>
      </w:pPr>
      <w:r w:rsidRPr="003D3880">
        <w:rPr>
          <w:lang w:val="de-DE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3D3880" w:rsidRPr="003D3880" w:rsidRDefault="003D3880" w:rsidP="003D3880">
      <w:pPr>
        <w:numPr>
          <w:ilvl w:val="0"/>
          <w:numId w:val="7"/>
        </w:numPr>
        <w:rPr>
          <w:lang w:val="de-DE"/>
        </w:rPr>
      </w:pPr>
      <w:r w:rsidRPr="003D3880">
        <w:rPr>
          <w:lang w:val="de-DE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D3880" w:rsidRPr="003D3880" w:rsidRDefault="003D3880" w:rsidP="003D3880">
      <w:pPr>
        <w:numPr>
          <w:ilvl w:val="0"/>
          <w:numId w:val="7"/>
        </w:numPr>
        <w:rPr>
          <w:lang w:val="de-DE"/>
        </w:rPr>
      </w:pPr>
      <w:r w:rsidRPr="003D3880">
        <w:rPr>
          <w:lang w:val="de-DE"/>
        </w:rPr>
        <w:t>проведения доказательных рассуждений, аргументации, выдвижения гипотез и их обоснования;</w:t>
      </w:r>
    </w:p>
    <w:p w:rsidR="003D3880" w:rsidRPr="003D3880" w:rsidRDefault="003D3880" w:rsidP="003D3880">
      <w:pPr>
        <w:numPr>
          <w:ilvl w:val="0"/>
          <w:numId w:val="7"/>
        </w:numPr>
        <w:rPr>
          <w:lang w:val="de-DE"/>
        </w:rPr>
      </w:pPr>
      <w:r w:rsidRPr="003D3880">
        <w:rPr>
          <w:lang w:val="de-DE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D3880" w:rsidRPr="003D3880" w:rsidRDefault="003D3880" w:rsidP="003D3880">
      <w:pPr>
        <w:rPr>
          <w:u w:val="single"/>
          <w:lang w:val="de-DE"/>
        </w:rPr>
      </w:pPr>
    </w:p>
    <w:p w:rsidR="003D3880" w:rsidRPr="003D3880" w:rsidRDefault="003D3880" w:rsidP="003D3880">
      <w:pPr>
        <w:rPr>
          <w:b/>
          <w:i/>
          <w:lang w:val="de-DE"/>
        </w:rPr>
      </w:pPr>
      <w:r w:rsidRPr="003D3880">
        <w:rPr>
          <w:b/>
          <w:i/>
          <w:lang w:val="de-DE"/>
        </w:rPr>
        <w:t>В результате изучения курса алгебры 7 класса обучающиеся должны: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b/>
          <w:u w:val="single"/>
          <w:lang w:val="de-DE"/>
        </w:rPr>
        <w:t>знать/понимать</w:t>
      </w:r>
    </w:p>
    <w:p w:rsidR="003D3880" w:rsidRPr="003D3880" w:rsidRDefault="003D3880" w:rsidP="003D3880">
      <w:pPr>
        <w:numPr>
          <w:ilvl w:val="0"/>
          <w:numId w:val="8"/>
        </w:numPr>
        <w:rPr>
          <w:lang w:val="de-DE"/>
        </w:rPr>
      </w:pPr>
      <w:r w:rsidRPr="003D3880">
        <w:rPr>
          <w:lang w:val="de-DE"/>
        </w:rPr>
        <w:t>существо понятия математического доказательства; примеры доказательств;</w:t>
      </w:r>
    </w:p>
    <w:p w:rsidR="003D3880" w:rsidRPr="003D3880" w:rsidRDefault="003D3880" w:rsidP="003D3880">
      <w:pPr>
        <w:numPr>
          <w:ilvl w:val="0"/>
          <w:numId w:val="8"/>
        </w:numPr>
        <w:rPr>
          <w:lang w:val="de-DE"/>
        </w:rPr>
      </w:pPr>
      <w:r w:rsidRPr="003D3880">
        <w:rPr>
          <w:lang w:val="de-DE"/>
        </w:rPr>
        <w:t>существо понятия алгоритма; примеры алгоритмов;</w:t>
      </w:r>
    </w:p>
    <w:p w:rsidR="003D3880" w:rsidRPr="003D3880" w:rsidRDefault="003D3880" w:rsidP="003D3880">
      <w:pPr>
        <w:numPr>
          <w:ilvl w:val="0"/>
          <w:numId w:val="8"/>
        </w:numPr>
        <w:rPr>
          <w:lang w:val="de-DE"/>
        </w:rPr>
      </w:pPr>
      <w:r w:rsidRPr="003D3880">
        <w:rPr>
          <w:lang w:val="de-DE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D3880" w:rsidRPr="003D3880" w:rsidRDefault="003D3880" w:rsidP="003D3880">
      <w:pPr>
        <w:numPr>
          <w:ilvl w:val="0"/>
          <w:numId w:val="8"/>
        </w:numPr>
        <w:rPr>
          <w:lang w:val="de-DE"/>
        </w:rPr>
      </w:pPr>
      <w:r w:rsidRPr="003D3880">
        <w:rPr>
          <w:lang w:val="de-DE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D3880" w:rsidRPr="003D3880" w:rsidRDefault="003D3880" w:rsidP="003D3880">
      <w:pPr>
        <w:numPr>
          <w:ilvl w:val="0"/>
          <w:numId w:val="8"/>
        </w:numPr>
        <w:rPr>
          <w:lang w:val="de-DE"/>
        </w:rPr>
      </w:pPr>
      <w:r w:rsidRPr="003D3880">
        <w:rPr>
          <w:lang w:val="de-DE"/>
        </w:rPr>
        <w:t>как потребности практики привели математическую науку к необходимости расширения понятия числа;</w:t>
      </w:r>
    </w:p>
    <w:p w:rsidR="003D3880" w:rsidRPr="003D3880" w:rsidRDefault="003D3880" w:rsidP="003D3880">
      <w:pPr>
        <w:numPr>
          <w:ilvl w:val="0"/>
          <w:numId w:val="8"/>
        </w:numPr>
        <w:rPr>
          <w:lang w:val="de-DE"/>
        </w:rPr>
      </w:pPr>
      <w:r w:rsidRPr="003D3880">
        <w:rPr>
          <w:lang w:val="de-DE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D3880" w:rsidRPr="003D3880" w:rsidRDefault="003D3880" w:rsidP="003D3880">
      <w:pPr>
        <w:numPr>
          <w:ilvl w:val="0"/>
          <w:numId w:val="8"/>
        </w:numPr>
        <w:rPr>
          <w:lang w:val="de-DE"/>
        </w:rPr>
      </w:pPr>
      <w:r w:rsidRPr="003D3880">
        <w:rPr>
          <w:lang w:val="de-DE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3D3880" w:rsidRPr="003D3880" w:rsidRDefault="003D3880" w:rsidP="003D3880">
      <w:pPr>
        <w:numPr>
          <w:ilvl w:val="0"/>
          <w:numId w:val="8"/>
        </w:numPr>
        <w:rPr>
          <w:lang w:val="de-DE"/>
        </w:rPr>
      </w:pPr>
      <w:r w:rsidRPr="003D3880">
        <w:rPr>
          <w:lang w:val="de-DE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D3880" w:rsidRPr="003D3880" w:rsidRDefault="003D3880" w:rsidP="003D3880">
      <w:pPr>
        <w:rPr>
          <w:b/>
        </w:rPr>
      </w:pPr>
    </w:p>
    <w:p w:rsidR="003D3880" w:rsidRPr="003D3880" w:rsidRDefault="003D3880" w:rsidP="003D3880">
      <w:pPr>
        <w:rPr>
          <w:b/>
          <w:u w:val="single"/>
        </w:rPr>
      </w:pPr>
    </w:p>
    <w:p w:rsidR="003D3880" w:rsidRPr="003D3880" w:rsidRDefault="003D3880" w:rsidP="003D3880">
      <w:pPr>
        <w:rPr>
          <w:lang w:val="de-DE"/>
        </w:rPr>
      </w:pPr>
      <w:r w:rsidRPr="003D3880">
        <w:rPr>
          <w:b/>
          <w:u w:val="single"/>
          <w:lang w:val="de-DE"/>
        </w:rPr>
        <w:t>умет</w:t>
      </w:r>
      <w:r w:rsidRPr="003D3880">
        <w:rPr>
          <w:b/>
          <w:u w:val="single"/>
        </w:rPr>
        <w:t>ь</w:t>
      </w:r>
    </w:p>
    <w:p w:rsidR="003D3880" w:rsidRPr="003D3880" w:rsidRDefault="003D3880" w:rsidP="003D3880">
      <w:pPr>
        <w:numPr>
          <w:ilvl w:val="0"/>
          <w:numId w:val="9"/>
        </w:numPr>
        <w:rPr>
          <w:lang w:val="de-DE"/>
        </w:rPr>
      </w:pPr>
      <w:r w:rsidRPr="003D3880">
        <w:rPr>
          <w:lang w:val="de-DE"/>
        </w:rPr>
        <w:lastRenderedPageBreak/>
        <w:t>составлять буквенные выражения и формулы по условиям задач,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D3880" w:rsidRPr="003D3880" w:rsidRDefault="003D3880" w:rsidP="003D3880">
      <w:pPr>
        <w:numPr>
          <w:ilvl w:val="0"/>
          <w:numId w:val="9"/>
        </w:numPr>
        <w:rPr>
          <w:lang w:val="de-DE"/>
        </w:rPr>
      </w:pPr>
      <w:r w:rsidRPr="003D3880">
        <w:rPr>
          <w:lang w:val="de-DE"/>
        </w:rPr>
        <w:t>выполнять основные действия со степенями с натуральным показателем, с многочленами; выполнять тождественные преобразования целых выражений; выполнять разложение многочленов на множители;</w:t>
      </w:r>
    </w:p>
    <w:p w:rsidR="003D3880" w:rsidRPr="003D3880" w:rsidRDefault="003D3880" w:rsidP="003D3880">
      <w:pPr>
        <w:numPr>
          <w:ilvl w:val="0"/>
          <w:numId w:val="9"/>
        </w:numPr>
        <w:rPr>
          <w:lang w:val="de-DE"/>
        </w:rPr>
      </w:pPr>
      <w:r w:rsidRPr="003D3880">
        <w:rPr>
          <w:lang w:val="de-DE"/>
        </w:rPr>
        <w:t>решать линейные уравнения и уравнения, сводящиеся к ним, системы двух линейных уравнений,</w:t>
      </w:r>
    </w:p>
    <w:p w:rsidR="003D3880" w:rsidRPr="003D3880" w:rsidRDefault="003D3880" w:rsidP="003D3880">
      <w:pPr>
        <w:numPr>
          <w:ilvl w:val="0"/>
          <w:numId w:val="9"/>
        </w:numPr>
        <w:rPr>
          <w:lang w:val="de-DE"/>
        </w:rPr>
      </w:pPr>
      <w:r w:rsidRPr="003D3880">
        <w:rPr>
          <w:lang w:val="de-DE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D3880" w:rsidRPr="003D3880" w:rsidRDefault="003D3880" w:rsidP="003D3880">
      <w:pPr>
        <w:numPr>
          <w:ilvl w:val="0"/>
          <w:numId w:val="9"/>
        </w:numPr>
        <w:rPr>
          <w:lang w:val="de-DE"/>
        </w:rPr>
      </w:pPr>
      <w:r w:rsidRPr="003D3880">
        <w:rPr>
          <w:lang w:val="de-DE"/>
        </w:rPr>
        <w:t>изображать числа точками на координатной прямой</w:t>
      </w:r>
    </w:p>
    <w:p w:rsidR="003D3880" w:rsidRPr="003D3880" w:rsidRDefault="003D3880" w:rsidP="003D3880">
      <w:pPr>
        <w:numPr>
          <w:ilvl w:val="0"/>
          <w:numId w:val="9"/>
        </w:numPr>
        <w:rPr>
          <w:lang w:val="de-DE"/>
        </w:rPr>
      </w:pPr>
      <w:r w:rsidRPr="003D3880">
        <w:rPr>
          <w:lang w:val="de-DE"/>
        </w:rPr>
        <w:t>определять координаты точки плоскости, строить точки с заданными координатами;</w:t>
      </w:r>
    </w:p>
    <w:p w:rsidR="003D3880" w:rsidRPr="003D3880" w:rsidRDefault="003D3880" w:rsidP="003D3880">
      <w:pPr>
        <w:numPr>
          <w:ilvl w:val="0"/>
          <w:numId w:val="9"/>
        </w:numPr>
        <w:rPr>
          <w:lang w:val="de-DE"/>
        </w:rPr>
      </w:pPr>
      <w:r w:rsidRPr="003D3880">
        <w:rPr>
          <w:lang w:val="de-DE"/>
        </w:rPr>
        <w:t>находить значение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D3880" w:rsidRPr="003D3880" w:rsidRDefault="003D3880" w:rsidP="003D3880">
      <w:pPr>
        <w:numPr>
          <w:ilvl w:val="0"/>
          <w:numId w:val="9"/>
        </w:numPr>
        <w:rPr>
          <w:lang w:val="de-DE"/>
        </w:rPr>
      </w:pPr>
      <w:r w:rsidRPr="003D3880">
        <w:rPr>
          <w:lang w:val="de-DE"/>
        </w:rPr>
        <w:t>описывать свойства изученных функций (</w:t>
      </w:r>
      <w:r w:rsidRPr="003D3880">
        <w:rPr>
          <w:lang w:val="en-US"/>
        </w:rPr>
        <w:t>y</w:t>
      </w:r>
      <w:r w:rsidRPr="003D3880">
        <w:rPr>
          <w:lang w:val="de-DE"/>
        </w:rPr>
        <w:t xml:space="preserve"> = </w:t>
      </w:r>
      <w:r w:rsidRPr="003D3880">
        <w:rPr>
          <w:lang w:val="en-US"/>
        </w:rPr>
        <w:t>kx</w:t>
      </w:r>
      <w:r w:rsidRPr="003D3880">
        <w:rPr>
          <w:lang w:val="de-DE"/>
        </w:rPr>
        <w:t xml:space="preserve"> + </w:t>
      </w:r>
      <w:r w:rsidRPr="003D3880">
        <w:rPr>
          <w:lang w:val="en-US"/>
        </w:rPr>
        <w:t>b</w:t>
      </w:r>
      <w:r w:rsidRPr="003D3880">
        <w:rPr>
          <w:lang w:val="de-DE"/>
        </w:rPr>
        <w:t xml:space="preserve">, </w:t>
      </w:r>
      <w:r w:rsidRPr="003D3880">
        <w:rPr>
          <w:lang w:val="en-US"/>
        </w:rPr>
        <w:t>y</w:t>
      </w:r>
      <w:r w:rsidRPr="003D3880">
        <w:rPr>
          <w:lang w:val="de-DE"/>
        </w:rPr>
        <w:t xml:space="preserve"> = </w:t>
      </w:r>
      <w:r w:rsidRPr="003D3880">
        <w:rPr>
          <w:lang w:val="en-US"/>
        </w:rPr>
        <w:t>kx</w:t>
      </w:r>
      <w:r w:rsidRPr="003D3880">
        <w:rPr>
          <w:lang w:val="de-DE"/>
        </w:rPr>
        <w:t xml:space="preserve">, </w:t>
      </w:r>
      <w:r w:rsidRPr="003D3880">
        <w:rPr>
          <w:lang w:val="en-US"/>
        </w:rPr>
        <w:t>y</w:t>
      </w:r>
      <w:r w:rsidRPr="003D3880">
        <w:rPr>
          <w:lang w:val="de-DE"/>
        </w:rPr>
        <w:t xml:space="preserve"> = </w:t>
      </w:r>
      <w:r w:rsidRPr="003D3880">
        <w:rPr>
          <w:lang w:val="en-US"/>
        </w:rPr>
        <w:t>x</w:t>
      </w:r>
      <w:r w:rsidRPr="003D3880">
        <w:rPr>
          <w:lang w:val="de-DE"/>
        </w:rPr>
        <w:t xml:space="preserve">2, </w:t>
      </w:r>
      <w:r w:rsidRPr="003D3880">
        <w:rPr>
          <w:lang w:val="en-US"/>
        </w:rPr>
        <w:t>y</w:t>
      </w:r>
      <w:r w:rsidRPr="003D3880">
        <w:rPr>
          <w:lang w:val="de-DE"/>
        </w:rPr>
        <w:t xml:space="preserve"> = </w:t>
      </w:r>
      <w:r w:rsidRPr="003D3880">
        <w:rPr>
          <w:lang w:val="en-US"/>
        </w:rPr>
        <w:t>x</w:t>
      </w:r>
      <w:r w:rsidRPr="003D3880">
        <w:rPr>
          <w:lang w:val="de-DE"/>
        </w:rPr>
        <w:t>3) и строить их графики.</w:t>
      </w:r>
    </w:p>
    <w:p w:rsidR="003D3880" w:rsidRPr="003D3880" w:rsidRDefault="003D3880" w:rsidP="003D3880">
      <w:pPr>
        <w:rPr>
          <w:b/>
          <w:lang w:val="de-DE"/>
        </w:rPr>
      </w:pPr>
      <w:r w:rsidRPr="003D3880">
        <w:rPr>
          <w:b/>
          <w:lang w:val="de-DE"/>
        </w:rPr>
        <w:t>использовать приобретенные знания и умения в практической деятельности и повседневной жизни для:</w:t>
      </w:r>
    </w:p>
    <w:p w:rsidR="003D3880" w:rsidRPr="003D3880" w:rsidRDefault="003D3880" w:rsidP="003D3880">
      <w:pPr>
        <w:numPr>
          <w:ilvl w:val="0"/>
          <w:numId w:val="10"/>
        </w:numPr>
        <w:rPr>
          <w:lang w:val="de-DE"/>
        </w:rPr>
      </w:pPr>
      <w:r w:rsidRPr="003D3880">
        <w:rPr>
          <w:lang w:val="de-DE"/>
        </w:rPr>
        <w:t>выполнения расчётов по формулам, составления формул, выражающих зависимость между реальными величинами; нахождения нужной формулы в справочных материалах;</w:t>
      </w:r>
    </w:p>
    <w:p w:rsidR="003D3880" w:rsidRPr="003D3880" w:rsidRDefault="003D3880" w:rsidP="003D3880">
      <w:pPr>
        <w:numPr>
          <w:ilvl w:val="0"/>
          <w:numId w:val="10"/>
        </w:numPr>
        <w:rPr>
          <w:lang w:val="de-DE"/>
        </w:rPr>
      </w:pPr>
      <w:r w:rsidRPr="003D3880">
        <w:rPr>
          <w:lang w:val="de-DE"/>
        </w:rPr>
        <w:t>моделирования практических ситуаций и исследование построенных моделей с использованием аппарата алгебры; описания зависимости между физическими величинами соответствующими формулами при исследовании несложных практических ситуаций;</w:t>
      </w:r>
    </w:p>
    <w:p w:rsidR="003D3880" w:rsidRPr="003D3880" w:rsidRDefault="003D3880" w:rsidP="003D3880">
      <w:pPr>
        <w:numPr>
          <w:ilvl w:val="0"/>
          <w:numId w:val="10"/>
        </w:numPr>
        <w:rPr>
          <w:lang w:val="de-DE"/>
        </w:rPr>
      </w:pPr>
      <w:r w:rsidRPr="003D3880">
        <w:rPr>
          <w:lang w:val="de-DE"/>
        </w:rPr>
        <w:t>интерпретации графиков реальных зависимостей между величинами.</w:t>
      </w:r>
    </w:p>
    <w:p w:rsidR="003D3880" w:rsidRPr="003D3880" w:rsidRDefault="003D3880" w:rsidP="003D3880">
      <w:pPr>
        <w:rPr>
          <w:lang w:val="de-DE"/>
        </w:rPr>
      </w:pPr>
    </w:p>
    <w:p w:rsidR="003D3880" w:rsidRPr="003D3880" w:rsidRDefault="003D3880" w:rsidP="003D3880">
      <w:pPr>
        <w:rPr>
          <w:lang w:val="de-DE"/>
        </w:rPr>
      </w:pPr>
    </w:p>
    <w:p w:rsidR="003D3880" w:rsidRPr="003D3880" w:rsidRDefault="003D3880" w:rsidP="003D3880">
      <w:pPr>
        <w:rPr>
          <w:lang w:val="de-DE"/>
        </w:rPr>
      </w:pPr>
    </w:p>
    <w:p w:rsidR="003D3880" w:rsidRPr="003D3880" w:rsidRDefault="003D3880" w:rsidP="003D3880"/>
    <w:p w:rsidR="003D3880" w:rsidRPr="003D3880" w:rsidRDefault="003D3880" w:rsidP="003D3880"/>
    <w:p w:rsidR="003D3880" w:rsidRPr="003D3880" w:rsidRDefault="003D3880" w:rsidP="003D3880"/>
    <w:p w:rsidR="003D3880" w:rsidRPr="003D3880" w:rsidRDefault="003D3880" w:rsidP="003D3880"/>
    <w:p w:rsidR="003D3880" w:rsidRPr="003D3880" w:rsidRDefault="003D3880" w:rsidP="003D3880"/>
    <w:p w:rsidR="003D3880" w:rsidRPr="003D3880" w:rsidRDefault="003D3880" w:rsidP="003D3880"/>
    <w:p w:rsidR="003D3880" w:rsidRPr="003D3880" w:rsidRDefault="003D3880" w:rsidP="003D3880"/>
    <w:p w:rsidR="003D3880" w:rsidRPr="003D3880" w:rsidRDefault="003D3880" w:rsidP="003D3880"/>
    <w:p w:rsidR="003D3880" w:rsidRPr="003D3880" w:rsidRDefault="003D3880" w:rsidP="003D3880"/>
    <w:p w:rsidR="003D3880" w:rsidRPr="003D3880" w:rsidRDefault="003D3880" w:rsidP="003D3880"/>
    <w:p w:rsidR="003D3880" w:rsidRPr="003D3880" w:rsidRDefault="003D3880" w:rsidP="003D3880"/>
    <w:p w:rsidR="003D3880" w:rsidRPr="003D3880" w:rsidRDefault="003D3880" w:rsidP="003D3880"/>
    <w:p w:rsidR="003D3880" w:rsidRPr="003D3880" w:rsidRDefault="003D3880" w:rsidP="003D3880"/>
    <w:p w:rsidR="003D3880" w:rsidRPr="003D3880" w:rsidRDefault="003D3880" w:rsidP="003D3880"/>
    <w:p w:rsidR="003D3880" w:rsidRPr="003D3880" w:rsidRDefault="003D3880" w:rsidP="003D3880"/>
    <w:p w:rsidR="003D3880" w:rsidRPr="003D3880" w:rsidRDefault="003D3880" w:rsidP="003D3880"/>
    <w:p w:rsidR="003D3880" w:rsidRPr="003D3880" w:rsidRDefault="003D3880" w:rsidP="003D3880"/>
    <w:p w:rsidR="003D3880" w:rsidRPr="003D3880" w:rsidRDefault="003D3880" w:rsidP="003D3880"/>
    <w:p w:rsidR="003D3880" w:rsidRPr="003D3880" w:rsidRDefault="003D3880" w:rsidP="003D3880"/>
    <w:p w:rsidR="003D3880" w:rsidRPr="003D3880" w:rsidRDefault="003D3880" w:rsidP="003D3880"/>
    <w:p w:rsidR="003D3880" w:rsidRPr="003D3880" w:rsidRDefault="003D3880" w:rsidP="003D3880"/>
    <w:p w:rsidR="003D3880" w:rsidRPr="003D3880" w:rsidRDefault="003D3880" w:rsidP="003D3880">
      <w:r w:rsidRPr="003D3880">
        <w:t>Поурочное планирование по алгебре 7 класс 2011/2012 учебный год</w:t>
      </w:r>
    </w:p>
    <w:p w:rsidR="003D3880" w:rsidRPr="003D3880" w:rsidRDefault="003D3880" w:rsidP="003D3880"/>
    <w:tbl>
      <w:tblPr>
        <w:tblW w:w="10770" w:type="dxa"/>
        <w:tblInd w:w="-3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3"/>
        <w:gridCol w:w="4111"/>
        <w:gridCol w:w="850"/>
        <w:gridCol w:w="1276"/>
        <w:gridCol w:w="850"/>
        <w:gridCol w:w="725"/>
        <w:gridCol w:w="2295"/>
      </w:tblGrid>
      <w:tr w:rsidR="003D3880" w:rsidRPr="003D3880" w:rsidTr="006E5D1B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№ урока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Тема урока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Количество часов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Страницы учебника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Дата</w:t>
            </w:r>
          </w:p>
          <w:p w:rsidR="003D3880" w:rsidRPr="003D3880" w:rsidRDefault="003D3880" w:rsidP="003D3880">
            <w:r w:rsidRPr="003D3880">
              <w:t>7 «А»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Дата</w:t>
            </w:r>
          </w:p>
          <w:p w:rsidR="003D3880" w:rsidRPr="003D3880" w:rsidRDefault="003D3880" w:rsidP="003D3880">
            <w:r w:rsidRPr="003D3880">
              <w:t>7 «Б»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Домашнее задание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/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Глава 1 Выражения. Тождества. Уравнения. Статистические характеристики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3-50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/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Повторение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Работа по карточкам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Числовые выражения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3-5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1, № 2, 6 (</w:t>
            </w:r>
            <w:proofErr w:type="gramStart"/>
            <w:r w:rsidRPr="003D3880">
              <w:t>а–г</w:t>
            </w:r>
            <w:proofErr w:type="gramEnd"/>
            <w:r w:rsidRPr="003D3880">
              <w:t xml:space="preserve">), </w:t>
            </w:r>
            <w:r w:rsidRPr="003D3880">
              <w:br/>
              <w:t>15, 18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Стартовый контроль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1, №7,8,10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Выражения с переменными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5-10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2, № 21, 23, 25, 30, 45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lastRenderedPageBreak/>
              <w:t>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Выражения с переменными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2, № 28 (а), 32, 39, 46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Сравнение значений выражений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10-14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3, № 49, 51, 53 (а), 67, 69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7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Сравнение значений выражений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 xml:space="preserve">п. 3, № 58, 62, 65, </w:t>
            </w:r>
            <w:r w:rsidRPr="003D3880">
              <w:br/>
              <w:t>68 (а, б), 66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8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Свойства действий над числами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en-US"/>
              </w:rPr>
            </w:pPr>
            <w:r w:rsidRPr="003D3880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14-17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4, № 72, 74, 79 (а), 81, 83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9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Тождества. Тождественные преобразования выражений. Подготовка к контрольной работе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17-22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5, № 86, 91, 93, 109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Контрольная работа № 1 «Выражения. Преобразование выражений»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t xml:space="preserve">Карточки. Повторить материал п. 1-5 п. 5, № 96, 99, 102 </w:t>
            </w:r>
            <w:r w:rsidRPr="003D3880">
              <w:br/>
              <w:t>(а, б), 103 (а–в), 108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Анализ контрольной работы. Уравнение и его корни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22-25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6, № 113 (а, б), 115, 116 (а), 122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Линейное уравнение с одной переменной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25-29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7, № 127(а–в), 128(</w:t>
            </w:r>
            <w:proofErr w:type="gramStart"/>
            <w:r w:rsidRPr="003D3880">
              <w:t>а–г</w:t>
            </w:r>
            <w:proofErr w:type="gramEnd"/>
            <w:r w:rsidRPr="003D3880">
              <w:t>), 129(а–г), 139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Линейное уравнение с одной переменной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7, № 131(а, б), 132(а, б), 133</w:t>
            </w:r>
            <w:r w:rsidRPr="003D3880">
              <w:br/>
              <w:t>(а, б), 140(а, б), 141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Решение задач с помощью уравнений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29-32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8, 144, 146, 150,</w:t>
            </w:r>
          </w:p>
          <w:p w:rsidR="003D3880" w:rsidRPr="003D3880" w:rsidRDefault="003D3880" w:rsidP="003D3880">
            <w:r w:rsidRPr="003D3880">
              <w:t>155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Решение задач с помощью уравнений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8, № 152, 154, 159, 166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Решение задач с помощью уравнений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8, № 149, 156, 160, 164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17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Среднее арифметическое, размах и мода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32-39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9, № 167, 169 (а, б), 172, 184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18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Среднее арифметическое, размах и мода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9, № 175, 178, 182, 185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lastRenderedPageBreak/>
              <w:t>19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Среднее арифметическое, размах и мода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20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Медиана как статистическая характеристики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39-43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10, № 187, 190, 191, 194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21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Медиана как статистическая характеристики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10, № 186 (а, б), 193, 195, 252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22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Контрольная работа № 2 «Уравнения с одной переменной. Статистические характеристики»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Повторить п. 6–8</w:t>
            </w:r>
          </w:p>
          <w:p w:rsidR="003D3880" w:rsidRPr="003D3880" w:rsidRDefault="003D3880" w:rsidP="003D3880">
            <w:r w:rsidRPr="003D3880">
              <w:t>карточки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/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t>Глава 2</w:t>
            </w:r>
            <w:r w:rsidRPr="003D3880">
              <w:rPr>
                <w:lang w:val="en-US"/>
              </w:rPr>
              <w:t xml:space="preserve">. </w:t>
            </w:r>
            <w:r w:rsidRPr="003D3880">
              <w:t>Функции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51-86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23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Анализ контрольной работы. Что такое функция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51-55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12, № 259, 262, 265, 266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24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Вычисление значений функции по формуле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55-58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13, № 267, 270, 273, 281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25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Вычисление значений функции по формуле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13, № 274, 277, 280, 282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26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График функции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58-65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14, № 286,</w:t>
            </w:r>
          </w:p>
          <w:p w:rsidR="003D3880" w:rsidRPr="003D3880" w:rsidRDefault="003D3880" w:rsidP="003D3880">
            <w:r w:rsidRPr="003D3880">
              <w:t>288, 294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27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График функции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14, № 290,</w:t>
            </w:r>
          </w:p>
          <w:p w:rsidR="003D3880" w:rsidRPr="003D3880" w:rsidRDefault="003D3880" w:rsidP="003D3880">
            <w:r w:rsidRPr="003D3880">
              <w:t>292, 295, 296 (а)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28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Прямая пропорциональность и ее график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65-70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15, № 299, 300, 303, 310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29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Прямая пропорциональность и ее график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15, № 304, 306, 311, 357 (а)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30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Линейная функция и ее график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70-78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16, № 315, 318, 330, 336 (а)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31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Линейная функция и ее график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16, № 320, 322 (а, в),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32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Взаимное расположение графиков линейных функций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74-78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п.17,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33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 xml:space="preserve">Взаимное расположение графиков линейных функций. Подготовка к </w:t>
            </w:r>
            <w:r w:rsidRPr="003D3880">
              <w:lastRenderedPageBreak/>
              <w:t>контрольной работе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lastRenderedPageBreak/>
              <w:t>34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Контрольная работа № 3 «Функции»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rPr>
                <w:lang w:val="de-DE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 xml:space="preserve">Повторить </w:t>
            </w:r>
            <w:r w:rsidRPr="003D3880">
              <w:br/>
              <w:t>п. 14–16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/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Глава 3. Степень с натуральным показателем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86-119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35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Анализ контрольной работы. Определение степени с натуральным показателем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87-92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18, № 374 (</w:t>
            </w:r>
            <w:proofErr w:type="gramStart"/>
            <w:r w:rsidRPr="003D3880">
              <w:t>а–г</w:t>
            </w:r>
            <w:proofErr w:type="gramEnd"/>
            <w:r w:rsidRPr="003D3880">
              <w:t>), 376 (б, г, е, з), 380, 381 (а, в), 400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36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Определение степени с натуральным показателем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18, № 385(а–в), 388 (</w:t>
            </w:r>
            <w:proofErr w:type="gramStart"/>
            <w:r w:rsidRPr="003D3880">
              <w:t>а–г</w:t>
            </w:r>
            <w:proofErr w:type="gramEnd"/>
            <w:r w:rsidRPr="003D3880">
              <w:t>), 393, 401(а)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37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Умножение и деление степеней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92-97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 xml:space="preserve">п. 19, № 404, </w:t>
            </w:r>
            <w:r w:rsidRPr="003D3880">
              <w:br/>
              <w:t xml:space="preserve">406, 415, 416 </w:t>
            </w:r>
            <w:r w:rsidRPr="003D3880">
              <w:br/>
              <w:t>(а–в), 423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38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Умножение и деление степеней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19, № 410(а–в),</w:t>
            </w:r>
          </w:p>
          <w:p w:rsidR="003D3880" w:rsidRPr="003D3880" w:rsidRDefault="003D3880" w:rsidP="003D3880">
            <w:r w:rsidRPr="003D3880">
              <w:t>417(а, в, д), 420 (а, в), 426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39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Возведение в степень произведения и степени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97-101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 xml:space="preserve">п. 20, № 429, 432, 436 (а, </w:t>
            </w:r>
            <w:proofErr w:type="gramStart"/>
            <w:r w:rsidRPr="003D3880">
              <w:t>г</w:t>
            </w:r>
            <w:proofErr w:type="gramEnd"/>
            <w:r w:rsidRPr="003D3880">
              <w:t>, е), 437 (а, в, д), 453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40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Возведение в степень произведения и степени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20, № 438, 442, 444, 454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41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Одночлен и его стандартный вид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101-103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21, № 458, 460 (а), 464, 466 (а)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42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Одночлен и его стандартный вид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21, № 459(б), 463(а–в), 461, 465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43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Умножение одночлена. Возведение одночлена в натуральную степень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103-105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22, № 468 (а, б),</w:t>
            </w:r>
          </w:p>
          <w:p w:rsidR="003D3880" w:rsidRPr="003D3880" w:rsidRDefault="003D3880" w:rsidP="003D3880">
            <w:r w:rsidRPr="003D3880">
              <w:t>469 (а–в), 472, 481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44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Умножение одночлена. Возведение одночлена в натуральную степень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22, № 477, 474 (а, б), 480 (</w:t>
            </w:r>
            <w:proofErr w:type="gramStart"/>
            <w:r w:rsidRPr="003D3880">
              <w:t>а–г</w:t>
            </w:r>
            <w:proofErr w:type="gramEnd"/>
            <w:r w:rsidRPr="003D3880">
              <w:t>), 482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45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t>Функция у = х</w:t>
            </w:r>
            <w:proofErr w:type="gramStart"/>
            <w:r w:rsidRPr="003D3880">
              <w:rPr>
                <w:vertAlign w:val="superscript"/>
              </w:rPr>
              <w:t>2</w:t>
            </w:r>
            <w:proofErr w:type="gramEnd"/>
            <w:r w:rsidRPr="003D3880">
              <w:t xml:space="preserve"> и ее график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105-111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23, № 485, 487 (а, б), 497 (а, б),</w:t>
            </w:r>
          </w:p>
          <w:p w:rsidR="003D3880" w:rsidRPr="003D3880" w:rsidRDefault="003D3880" w:rsidP="003D3880">
            <w:r w:rsidRPr="003D3880">
              <w:lastRenderedPageBreak/>
              <w:t>498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lastRenderedPageBreak/>
              <w:t>46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t>Функция у = х</w:t>
            </w:r>
            <w:r w:rsidRPr="003D3880">
              <w:rPr>
                <w:vertAlign w:val="superscript"/>
              </w:rPr>
              <w:t>3</w:t>
            </w:r>
            <w:r w:rsidRPr="003D3880">
              <w:t xml:space="preserve"> и ее график. Подготовка к контрольной работе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105-111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23, № 489, 490 (а, в), 493 (в), 494 (а), 499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47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Контрольная работа №4 «Одночлены»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Повторить п. 18–23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/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Глава 4 Многочлены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119-152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48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Анализ контрольной работы. Многочлен и его стандартный вид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119-122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25, № 568 (а, б),</w:t>
            </w:r>
          </w:p>
          <w:p w:rsidR="003D3880" w:rsidRPr="003D3880" w:rsidRDefault="003D3880" w:rsidP="003D3880">
            <w:r w:rsidRPr="003D3880">
              <w:t>570 (а, б), 572, 582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49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Сложение и вычитание многочленов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122-126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26, № 586, 587 (а–в), 592, 596, 611 (а)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50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Сложение и вычитание многочленов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26, № 603, 605 (а–в), 607, 611(б), 612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51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Умножение одночлена на многочлен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126-131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27, № 615, 617 (а–в), 618 (а, б),</w:t>
            </w:r>
          </w:p>
          <w:p w:rsidR="003D3880" w:rsidRPr="003D3880" w:rsidRDefault="003D3880" w:rsidP="003D3880">
            <w:r w:rsidRPr="003D3880">
              <w:t>630 (а–в), 650 (а)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52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Умножение одночлена на многочлен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 xml:space="preserve">п. 27, № 624 (а, б), </w:t>
            </w:r>
            <w:r w:rsidRPr="003D3880">
              <w:br/>
              <w:t>631 (а, б), 635 (а–в),</w:t>
            </w:r>
          </w:p>
          <w:p w:rsidR="003D3880" w:rsidRPr="003D3880" w:rsidRDefault="003D3880" w:rsidP="003D3880">
            <w:r w:rsidRPr="003D3880">
              <w:t>637 (а, б), 652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53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Умножение одночлена на многочлен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27, № 638(а–в),</w:t>
            </w:r>
          </w:p>
          <w:p w:rsidR="003D3880" w:rsidRPr="003D3880" w:rsidRDefault="003D3880" w:rsidP="003D3880">
            <w:r w:rsidRPr="003D3880">
              <w:t>640, 642, 645, 653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54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Вынесение общего множителя за скобку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131-136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 xml:space="preserve">п. 28, № 656, 659, </w:t>
            </w:r>
            <w:r w:rsidRPr="003D3880">
              <w:br/>
              <w:t>660 (а, б), 673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55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Вынесение общего множителя за скобку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28, № 662, 665 (а, б), 667, 674(а), 676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56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Вынесение общего множителя за скобку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28, № 670 (а–в),</w:t>
            </w:r>
          </w:p>
          <w:p w:rsidR="003D3880" w:rsidRPr="003D3880" w:rsidRDefault="003D3880" w:rsidP="003D3880">
            <w:r w:rsidRPr="003D3880">
              <w:t>671 (а–в), 672 (а–в),</w:t>
            </w:r>
          </w:p>
          <w:p w:rsidR="003D3880" w:rsidRPr="003D3880" w:rsidRDefault="003D3880" w:rsidP="003D3880">
            <w:r w:rsidRPr="003D3880">
              <w:t>674 (б), 675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57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Контрольная работа №5 «Сумма и разность многочленов»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 xml:space="preserve">Повторить </w:t>
            </w:r>
            <w:r w:rsidRPr="003D3880">
              <w:br/>
              <w:t>п. 27–28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lastRenderedPageBreak/>
              <w:t>58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Анализ контрольной работы. Умножение многочлена на многочлен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136-141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29, № 678, 681, 684, 704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59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Умножение многочлена на многочлен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29, № 687(а–в),</w:t>
            </w:r>
          </w:p>
          <w:p w:rsidR="003D3880" w:rsidRPr="003D3880" w:rsidRDefault="003D3880" w:rsidP="003D3880">
            <w:r w:rsidRPr="003D3880">
              <w:t>690 (а), 697 (а, б),</w:t>
            </w:r>
          </w:p>
          <w:p w:rsidR="003D3880" w:rsidRPr="003D3880" w:rsidRDefault="003D3880" w:rsidP="003D3880">
            <w:r w:rsidRPr="003D3880">
              <w:t>705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60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Умножение многочлена на многочлен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29, № 692 (а),</w:t>
            </w:r>
          </w:p>
          <w:p w:rsidR="003D3880" w:rsidRPr="003D3880" w:rsidRDefault="003D3880" w:rsidP="003D3880">
            <w:r w:rsidRPr="003D3880">
              <w:t>695 (а), 698 (а, б),</w:t>
            </w:r>
          </w:p>
          <w:p w:rsidR="003D3880" w:rsidRPr="003D3880" w:rsidRDefault="003D3880" w:rsidP="003D3880">
            <w:r w:rsidRPr="003D3880">
              <w:t>706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61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Разложение многочлена на множители способом группировки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141-143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30,т № 709(а–в),</w:t>
            </w:r>
          </w:p>
          <w:p w:rsidR="003D3880" w:rsidRPr="003D3880" w:rsidRDefault="003D3880" w:rsidP="003D3880">
            <w:r w:rsidRPr="003D3880">
              <w:t>710 (а, в), 712 (а, в), 719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62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Разложение многочлена на множители способом группировки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30, № 711 (</w:t>
            </w:r>
            <w:proofErr w:type="gramStart"/>
            <w:r w:rsidRPr="003D3880">
              <w:t>а–г</w:t>
            </w:r>
            <w:proofErr w:type="gramEnd"/>
            <w:r w:rsidRPr="003D3880">
              <w:t>),</w:t>
            </w:r>
          </w:p>
          <w:p w:rsidR="003D3880" w:rsidRPr="003D3880" w:rsidRDefault="003D3880" w:rsidP="003D3880">
            <w:r w:rsidRPr="003D3880">
              <w:t>713 (а), 715 (а),</w:t>
            </w:r>
          </w:p>
          <w:p w:rsidR="003D3880" w:rsidRPr="003D3880" w:rsidRDefault="003D3880" w:rsidP="003D3880">
            <w:r w:rsidRPr="003D3880">
              <w:t>720 (а)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63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Доказательство тождеств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30,ь № 714 (а),</w:t>
            </w:r>
          </w:p>
          <w:p w:rsidR="003D3880" w:rsidRPr="003D3880" w:rsidRDefault="003D3880" w:rsidP="003D3880">
            <w:r w:rsidRPr="003D3880">
              <w:t>716 (а, б), 720 (б), 753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64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Доказательство тождеств. Подготовка к контрольной работе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30, № 717 (а),</w:t>
            </w:r>
          </w:p>
          <w:p w:rsidR="003D3880" w:rsidRPr="003D3880" w:rsidRDefault="003D3880" w:rsidP="003D3880">
            <w:r w:rsidRPr="003D3880">
              <w:t>718 (а, б), 721, 778,</w:t>
            </w:r>
          </w:p>
          <w:p w:rsidR="003D3880" w:rsidRPr="003D3880" w:rsidRDefault="003D3880" w:rsidP="003D3880">
            <w:r w:rsidRPr="003D3880">
              <w:t>790 (а, б)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65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Контрольная работа №6 «Произведение многочленов»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Повторить п. 29-30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/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Глава 5. Формулы сокращенного умножения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с.153-186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66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Анализ контрольной работы. Возведение в квадрат и в куб суммы и разности двух выражений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153-159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32, № 800, 804,</w:t>
            </w:r>
          </w:p>
          <w:p w:rsidR="003D3880" w:rsidRPr="003D3880" w:rsidRDefault="003D3880" w:rsidP="003D3880">
            <w:r w:rsidRPr="003D3880">
              <w:t>807, 816, 831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67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Возведение в квадрат суммы и разности двух выражений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32, № 809, 812 (а–в), 817 (а–в),</w:t>
            </w:r>
          </w:p>
          <w:p w:rsidR="003D3880" w:rsidRPr="003D3880" w:rsidRDefault="003D3880" w:rsidP="003D3880">
            <w:r w:rsidRPr="003D3880">
              <w:lastRenderedPageBreak/>
              <w:t>819 (а, б), 830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lastRenderedPageBreak/>
              <w:t>68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Возведение в куб суммы и разности двух выражений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32, № 822, 824 (а, б), 828, 829 (а),</w:t>
            </w:r>
          </w:p>
          <w:p w:rsidR="003D3880" w:rsidRPr="003D3880" w:rsidRDefault="003D3880" w:rsidP="003D3880">
            <w:r w:rsidRPr="003D3880">
              <w:t>832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69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Разложение на множители с помощью формул квадрата суммы и квадрата разности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159-162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33, № 834 (а–в),</w:t>
            </w:r>
          </w:p>
          <w:p w:rsidR="003D3880" w:rsidRPr="003D3880" w:rsidRDefault="003D3880" w:rsidP="003D3880">
            <w:r w:rsidRPr="003D3880">
              <w:t>837, 838, 840 (а), 850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70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Разложение на множители с помощью формул квадрата суммы и квадрата разности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33, № 842, 845, 840(в), 851, 852 (а–в)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71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Умножение разности двух выражений на их сумму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162-166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34, № 855, 857 (</w:t>
            </w:r>
            <w:proofErr w:type="gramStart"/>
            <w:r w:rsidRPr="003D3880">
              <w:t>а–д</w:t>
            </w:r>
            <w:proofErr w:type="gramEnd"/>
            <w:r w:rsidRPr="003D3880">
              <w:t>), 860, 866,</w:t>
            </w:r>
          </w:p>
          <w:p w:rsidR="003D3880" w:rsidRPr="003D3880" w:rsidRDefault="003D3880" w:rsidP="003D3880">
            <w:r w:rsidRPr="003D3880">
              <w:t>878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72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Умножение разности двух выражений на их сумму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34, № 864, 867 (а–в), 870 (а–в),</w:t>
            </w:r>
          </w:p>
          <w:p w:rsidR="003D3880" w:rsidRPr="003D3880" w:rsidRDefault="003D3880" w:rsidP="003D3880">
            <w:r w:rsidRPr="003D3880">
              <w:t>871 (а–в), 877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73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Разложение разности квадратов на множители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166-169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35, № 885, 888, 889 (</w:t>
            </w:r>
            <w:proofErr w:type="gramStart"/>
            <w:r w:rsidRPr="003D3880">
              <w:t>а–г</w:t>
            </w:r>
            <w:proofErr w:type="gramEnd"/>
            <w:r w:rsidRPr="003D3880">
              <w:t>), 902, 903 (а)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74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Разложение разности квадратов на множители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35, № 893, 896, 899, 903 (б), 904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75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Разложение на множители суммы и разности кубов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169-172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36, № 906, 907 (а–в), 909, 914, 917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76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Разложение на множители суммы и разности кубов. Подготовка к контрольной работе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п.36. № 907, 908, 911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77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Контрольная работа №7 «Квадрат суммы и квадрат разности»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Повторить п. 34–36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78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Анализ контрольной работы Преобразование целого выражения в многочлен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172-175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37, № 919 (а),</w:t>
            </w:r>
          </w:p>
          <w:p w:rsidR="003D3880" w:rsidRPr="003D3880" w:rsidRDefault="003D3880" w:rsidP="003D3880">
            <w:r w:rsidRPr="003D3880">
              <w:t>920 (а, б), 922, 930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79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Преобразование целого выражения в многочлен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37, № 921 (а),</w:t>
            </w:r>
          </w:p>
          <w:p w:rsidR="003D3880" w:rsidRPr="003D3880" w:rsidRDefault="003D3880" w:rsidP="003D3880">
            <w:r w:rsidRPr="003D3880">
              <w:lastRenderedPageBreak/>
              <w:t>924, 925 (а), 931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lastRenderedPageBreak/>
              <w:t>80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Применение различных способов для разложения на множители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175-178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38, № 934(а–в),</w:t>
            </w:r>
          </w:p>
          <w:p w:rsidR="003D3880" w:rsidRPr="003D3880" w:rsidRDefault="003D3880" w:rsidP="003D3880">
            <w:r w:rsidRPr="003D3880">
              <w:t>935 (а, в), 938 (а, б),</w:t>
            </w:r>
          </w:p>
          <w:p w:rsidR="003D3880" w:rsidRPr="003D3880" w:rsidRDefault="003D3880" w:rsidP="003D3880">
            <w:r w:rsidRPr="003D3880">
              <w:t>940, 954 (а)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81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Применение различных способов для разложения на множители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38, № 939(а, в, г),</w:t>
            </w:r>
          </w:p>
          <w:p w:rsidR="003D3880" w:rsidRPr="003D3880" w:rsidRDefault="003D3880" w:rsidP="003D3880">
            <w:r w:rsidRPr="003D3880">
              <w:t>941 (а, в), 942 (а, в),</w:t>
            </w:r>
          </w:p>
          <w:p w:rsidR="003D3880" w:rsidRPr="003D3880" w:rsidRDefault="003D3880" w:rsidP="003D3880">
            <w:r w:rsidRPr="003D3880">
              <w:t>943 (а, в), 955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82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Применение различных способов для разложения на множители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38, № 944(б, г),</w:t>
            </w:r>
          </w:p>
          <w:p w:rsidR="003D3880" w:rsidRPr="003D3880" w:rsidRDefault="003D3880" w:rsidP="003D3880">
            <w:r w:rsidRPr="003D3880">
              <w:t>946 (а, в), 949 (а, в), 954(б)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83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Контрольная работа №8 «Формулы сокращенного умножения»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Повторить п.37-38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/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Глава 6. Системы линейных уравнений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187-217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84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Анализ контрольной работы Линейное  уравнение с двумя переменными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187-191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 xml:space="preserve">п. 40, № 1028, 1030,1033, 1038, </w:t>
            </w:r>
            <w:r w:rsidRPr="003D3880">
              <w:br/>
              <w:t>1043 (а)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85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Линейное уравнение с одной переменной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 xml:space="preserve">п. 40, № 1032 </w:t>
            </w:r>
            <w:r w:rsidRPr="003D3880">
              <w:br/>
              <w:t>(а), 1035, 1039,</w:t>
            </w:r>
          </w:p>
          <w:p w:rsidR="003D3880" w:rsidRPr="003D3880" w:rsidRDefault="003D3880" w:rsidP="003D3880">
            <w:r w:rsidRPr="003D3880">
              <w:t>1041, 1044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86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График линейного уравнения с двумя переменными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191-194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41,  № 1043,</w:t>
            </w:r>
          </w:p>
          <w:p w:rsidR="003D3880" w:rsidRPr="003D3880" w:rsidRDefault="003D3880" w:rsidP="003D3880">
            <w:r w:rsidRPr="003D3880">
              <w:t>1048 (а, в, д), 1051,</w:t>
            </w:r>
          </w:p>
          <w:p w:rsidR="003D3880" w:rsidRPr="003D3880" w:rsidRDefault="003D3880" w:rsidP="003D3880">
            <w:r w:rsidRPr="003D3880">
              <w:t>1054 (а)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87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Системы линейных уравнений с двумя переменными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194-198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42, № 1057, 1058 (а), 1059 (а), 1065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88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Системы линейных уравнений с двумя переменными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42, № 1061, 1063,</w:t>
            </w:r>
          </w:p>
          <w:p w:rsidR="003D3880" w:rsidRPr="003D3880" w:rsidRDefault="003D3880" w:rsidP="003D3880">
            <w:r w:rsidRPr="003D3880">
              <w:t>1064 (а), 1066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89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Способ подстановки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198-202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43, № 1069 (а–в),</w:t>
            </w:r>
          </w:p>
          <w:p w:rsidR="003D3880" w:rsidRPr="003D3880" w:rsidRDefault="003D3880" w:rsidP="003D3880">
            <w:r w:rsidRPr="003D3880">
              <w:t xml:space="preserve">1070 (а, б), 1079 (а, в), </w:t>
            </w:r>
            <w:r w:rsidRPr="003D3880">
              <w:lastRenderedPageBreak/>
              <w:t>1067 (а)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lastRenderedPageBreak/>
              <w:t>90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Способ подстановки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43, № 1072 (а, б),</w:t>
            </w:r>
          </w:p>
          <w:p w:rsidR="003D3880" w:rsidRPr="003D3880" w:rsidRDefault="003D3880" w:rsidP="003D3880">
            <w:r w:rsidRPr="003D3880">
              <w:t>1074 (а), 1075 (а),</w:t>
            </w:r>
          </w:p>
          <w:p w:rsidR="003D3880" w:rsidRPr="003D3880" w:rsidRDefault="003D3880" w:rsidP="003D3880">
            <w:r w:rsidRPr="003D3880">
              <w:t>1080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91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Способ сложения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44, № 1083(а, б),</w:t>
            </w:r>
          </w:p>
          <w:p w:rsidR="003D3880" w:rsidRPr="003D3880" w:rsidRDefault="003D3880" w:rsidP="003D3880">
            <w:r w:rsidRPr="003D3880">
              <w:t xml:space="preserve">1084 (а, б), 1087 </w:t>
            </w:r>
            <w:r w:rsidRPr="003D3880">
              <w:br/>
              <w:t>(а, б), 1097 (а–в)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92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Способ сложения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202-206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44, № 1085</w:t>
            </w:r>
          </w:p>
          <w:p w:rsidR="003D3880" w:rsidRPr="003D3880" w:rsidRDefault="003D3880" w:rsidP="003D3880">
            <w:r w:rsidRPr="003D3880">
              <w:t>(а, б), 1089, 1091, 1098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93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Решение задач с помощью систем уравнений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С. 206-210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45, № 1100,</w:t>
            </w:r>
          </w:p>
          <w:p w:rsidR="003D3880" w:rsidRPr="003D3880" w:rsidRDefault="003D3880" w:rsidP="003D3880">
            <w:r w:rsidRPr="003D3880">
              <w:t>1102, 1103, 1123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94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Решение задач с помощью систем уравнений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45, № 1109, 1111, 1113, 1124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95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Решение задач с помощью систем уравнений. Подготовка к контрольной работе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п. 45, № 1114,</w:t>
            </w:r>
          </w:p>
          <w:p w:rsidR="003D3880" w:rsidRPr="003D3880" w:rsidRDefault="003D3880" w:rsidP="003D3880">
            <w:r w:rsidRPr="003D3880">
              <w:t>1118, 1122, 1125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96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Контрольная работа №9 «Системы линейных уравнений»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 xml:space="preserve">Повторить </w:t>
            </w:r>
            <w:r w:rsidRPr="003D3880">
              <w:br/>
              <w:t>п. 43–44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/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Глава 7. Повторение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97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Анализ контрольной работы. Повторение. Уравнения с одной переменной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карточки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98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Решение задач с помощью уравнений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карточки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99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Линейная функция. Итоговая контрольная работа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карточки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100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 xml:space="preserve">Степень с натуральным показателем </w:t>
            </w:r>
            <w:r w:rsidRPr="003D3880">
              <w:br/>
              <w:t>и ее свойства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карточки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101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Сумма и разность многочленов. Произведение одночлена и мног</w:t>
            </w:r>
            <w:proofErr w:type="gramStart"/>
            <w:r w:rsidRPr="003D3880">
              <w:t>о-</w:t>
            </w:r>
            <w:proofErr w:type="gramEnd"/>
            <w:r w:rsidRPr="003D3880">
              <w:br/>
              <w:t>члена. Произведение многочленов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карточки</w:t>
            </w:r>
          </w:p>
        </w:tc>
      </w:tr>
      <w:tr w:rsidR="003D3880" w:rsidRPr="003D3880" w:rsidTr="006E5D1B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lastRenderedPageBreak/>
              <w:t>102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Итоговый урок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pPr>
              <w:rPr>
                <w:lang w:val="de-DE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880" w:rsidRPr="003D3880" w:rsidRDefault="003D3880" w:rsidP="003D3880">
            <w:r w:rsidRPr="003D3880">
              <w:t>летний календарь</w:t>
            </w:r>
          </w:p>
        </w:tc>
      </w:tr>
    </w:tbl>
    <w:p w:rsidR="003D3880" w:rsidRPr="003D3880" w:rsidRDefault="003D3880" w:rsidP="003D3880">
      <w:pPr>
        <w:rPr>
          <w:lang w:val="de-DE"/>
        </w:rPr>
      </w:pPr>
    </w:p>
    <w:p w:rsidR="003D3880" w:rsidRPr="003D3880" w:rsidRDefault="003D3880" w:rsidP="003D3880">
      <w:pPr>
        <w:rPr>
          <w:lang w:val="de-DE"/>
        </w:rPr>
      </w:pPr>
    </w:p>
    <w:p w:rsidR="003D3880" w:rsidRPr="003D3880" w:rsidRDefault="003D3880" w:rsidP="003D3880">
      <w:pPr>
        <w:rPr>
          <w:lang w:val="de-DE"/>
        </w:rPr>
      </w:pPr>
    </w:p>
    <w:p w:rsidR="003D3880" w:rsidRPr="003D3880" w:rsidRDefault="003D3880" w:rsidP="003D3880">
      <w:pPr>
        <w:rPr>
          <w:u w:val="single"/>
        </w:rPr>
      </w:pPr>
    </w:p>
    <w:p w:rsidR="003D3880" w:rsidRPr="003D3880" w:rsidRDefault="003D3880" w:rsidP="003D3880">
      <w:pPr>
        <w:rPr>
          <w:u w:val="single"/>
          <w:lang w:val="de-DE"/>
        </w:rPr>
      </w:pPr>
      <w:r w:rsidRPr="003D3880">
        <w:rPr>
          <w:u w:val="single"/>
          <w:lang w:val="de-DE"/>
        </w:rPr>
        <w:t>Используется учебно-методический комплект:</w:t>
      </w:r>
    </w:p>
    <w:p w:rsidR="003D3880" w:rsidRPr="003D3880" w:rsidRDefault="003D3880" w:rsidP="003D3880">
      <w:pPr>
        <w:numPr>
          <w:ilvl w:val="0"/>
          <w:numId w:val="11"/>
        </w:numPr>
        <w:rPr>
          <w:lang w:val="de-DE"/>
        </w:rPr>
      </w:pPr>
      <w:r w:rsidRPr="003D3880">
        <w:t>Макарычев, Ю. Н. Алгебра. 7 класс</w:t>
      </w:r>
      <w:proofErr w:type="gramStart"/>
      <w:r w:rsidRPr="003D3880">
        <w:t xml:space="preserve"> :</w:t>
      </w:r>
      <w:proofErr w:type="gramEnd"/>
      <w:r w:rsidRPr="003D3880">
        <w:t xml:space="preserve"> учебник для общеобразоват. учреждений / Ю. Н. Макарычев, К. И. Нешков, Н. Г. Миндюк, С. Б. Суворова ; под ред. С. А. Теляковского. – М.</w:t>
      </w:r>
      <w:proofErr w:type="gramStart"/>
      <w:r w:rsidRPr="003D3880">
        <w:t xml:space="preserve"> :</w:t>
      </w:r>
      <w:proofErr w:type="gramEnd"/>
      <w:r w:rsidRPr="003D3880">
        <w:t xml:space="preserve"> Просвещение, 2010.</w:t>
      </w:r>
    </w:p>
    <w:p w:rsidR="003D3880" w:rsidRPr="003D3880" w:rsidRDefault="003D3880" w:rsidP="003D3880">
      <w:pPr>
        <w:numPr>
          <w:ilvl w:val="0"/>
          <w:numId w:val="11"/>
        </w:numPr>
        <w:rPr>
          <w:lang w:val="de-DE"/>
        </w:rPr>
      </w:pPr>
      <w:r w:rsidRPr="003D3880">
        <w:t>Миндюк, М. Б. Алгебра</w:t>
      </w:r>
      <w:proofErr w:type="gramStart"/>
      <w:r w:rsidRPr="003D3880">
        <w:t xml:space="preserve"> :</w:t>
      </w:r>
      <w:proofErr w:type="gramEnd"/>
      <w:r w:rsidRPr="003D3880">
        <w:t xml:space="preserve"> рабочая тетрадь для 7 класса / М. Б. Миндюк, Н. Г. Миндюк. – М.</w:t>
      </w:r>
      <w:proofErr w:type="gramStart"/>
      <w:r w:rsidRPr="003D3880">
        <w:t xml:space="preserve"> :</w:t>
      </w:r>
      <w:proofErr w:type="gramEnd"/>
      <w:r w:rsidRPr="003D3880">
        <w:t xml:space="preserve"> Издательский дом «Генжер», 2009.</w:t>
      </w:r>
    </w:p>
    <w:p w:rsidR="003D3880" w:rsidRPr="003D3880" w:rsidRDefault="003D3880" w:rsidP="003D3880">
      <w:pPr>
        <w:numPr>
          <w:ilvl w:val="0"/>
          <w:numId w:val="11"/>
        </w:numPr>
        <w:rPr>
          <w:lang w:val="de-DE"/>
        </w:rPr>
      </w:pPr>
      <w:r w:rsidRPr="003D3880">
        <w:t>Жохов, В. И. Уроки алгебры в 7 классе</w:t>
      </w:r>
      <w:proofErr w:type="gramStart"/>
      <w:r w:rsidRPr="003D3880">
        <w:t xml:space="preserve"> :</w:t>
      </w:r>
      <w:proofErr w:type="gramEnd"/>
      <w:r w:rsidRPr="003D3880">
        <w:t xml:space="preserve"> кн. для учителя / В. И. Жохов, Г. Д. Карташева. – М.</w:t>
      </w:r>
      <w:proofErr w:type="gramStart"/>
      <w:r w:rsidRPr="003D3880">
        <w:t xml:space="preserve"> :</w:t>
      </w:r>
      <w:proofErr w:type="gramEnd"/>
      <w:r w:rsidRPr="003D3880">
        <w:t xml:space="preserve"> Просвещение, 2009.</w:t>
      </w:r>
    </w:p>
    <w:p w:rsidR="003D3880" w:rsidRPr="003D3880" w:rsidRDefault="003D3880" w:rsidP="003D3880">
      <w:pPr>
        <w:numPr>
          <w:ilvl w:val="0"/>
          <w:numId w:val="11"/>
        </w:numPr>
        <w:rPr>
          <w:lang w:val="de-DE"/>
        </w:rPr>
      </w:pPr>
      <w:r w:rsidRPr="003D3880">
        <w:rPr>
          <w:lang w:val="de-DE"/>
        </w:rPr>
        <w:t>Изучение алгебры в 7—9 классах/ Ю. Н. Макарычев, Н. Г. Миндюк, С. Б. Суворова</w:t>
      </w:r>
      <w:proofErr w:type="gramStart"/>
      <w:r w:rsidRPr="003D3880">
        <w:rPr>
          <w:lang w:val="de-DE"/>
        </w:rPr>
        <w:t>..</w:t>
      </w:r>
      <w:proofErr w:type="gramEnd"/>
      <w:r w:rsidRPr="003D3880">
        <w:rPr>
          <w:lang w:val="de-DE"/>
        </w:rPr>
        <w:t>— М.: Просвещение, 2005—20</w:t>
      </w:r>
      <w:r w:rsidRPr="003D3880">
        <w:t>11</w:t>
      </w:r>
      <w:r w:rsidRPr="003D3880">
        <w:rPr>
          <w:lang w:val="de-DE"/>
        </w:rPr>
        <w:t>.</w:t>
      </w:r>
    </w:p>
    <w:p w:rsidR="003D3880" w:rsidRPr="003D3880" w:rsidRDefault="003D3880" w:rsidP="003D3880">
      <w:pPr>
        <w:numPr>
          <w:ilvl w:val="0"/>
          <w:numId w:val="11"/>
        </w:numPr>
        <w:rPr>
          <w:lang w:val="de-DE"/>
        </w:rPr>
      </w:pPr>
      <w:r w:rsidRPr="003D3880">
        <w:rPr>
          <w:lang w:val="de-DE"/>
        </w:rPr>
        <w:t>Уроки алгебры в 7 классе: кн. для учите</w:t>
      </w:r>
      <w:r w:rsidRPr="003D3880">
        <w:rPr>
          <w:lang w:val="de-DE"/>
        </w:rPr>
        <w:softHyphen/>
        <w:t>ля / В. И. Жохов, Л. Б. Крайнева. — М.: Просвещение,  2005— 20</w:t>
      </w:r>
      <w:r w:rsidRPr="003D3880">
        <w:t>11</w:t>
      </w:r>
      <w:r w:rsidRPr="003D3880">
        <w:rPr>
          <w:lang w:val="de-DE"/>
        </w:rPr>
        <w:t>.</w:t>
      </w:r>
    </w:p>
    <w:p w:rsidR="003D3880" w:rsidRPr="003D3880" w:rsidRDefault="003D3880" w:rsidP="003D3880">
      <w:pPr>
        <w:numPr>
          <w:ilvl w:val="0"/>
          <w:numId w:val="11"/>
        </w:numPr>
        <w:rPr>
          <w:lang w:val="de-DE"/>
        </w:rPr>
      </w:pPr>
      <w:r w:rsidRPr="003D3880">
        <w:rPr>
          <w:lang w:val="de-DE"/>
        </w:rPr>
        <w:t>Алгебра: дидакт. материалы для 7 кл. / Л. И. Звавич, Л. В. Кузнецова, С. Б» Суворова. — М.: Просвещение, 2007—20</w:t>
      </w:r>
      <w:r w:rsidRPr="003D3880">
        <w:t>11</w:t>
      </w:r>
      <w:r w:rsidRPr="003D3880">
        <w:rPr>
          <w:lang w:val="de-DE"/>
        </w:rPr>
        <w:t xml:space="preserve">. </w:t>
      </w:r>
    </w:p>
    <w:p w:rsidR="003D3880" w:rsidRPr="003D3880" w:rsidRDefault="003D3880" w:rsidP="003D3880">
      <w:pPr>
        <w:numPr>
          <w:ilvl w:val="0"/>
          <w:numId w:val="11"/>
        </w:numPr>
        <w:rPr>
          <w:lang w:val="de-DE"/>
        </w:rPr>
      </w:pPr>
      <w:r w:rsidRPr="003D3880">
        <w:rPr>
          <w:lang w:val="de-DE"/>
        </w:rPr>
        <w:t>Элементы статистики и теории вероятностей: Учеб пособие для обучающихся 7-9 кл. общеобразоват. учреждений / Ю.Н. Макарычев, Н.Г. Миндюк; под ред. С.А. Теляковского. –– М.: Просвещение,2001 -20</w:t>
      </w:r>
      <w:r w:rsidRPr="003D3880">
        <w:t>11</w:t>
      </w:r>
      <w:r w:rsidRPr="003D3880">
        <w:rPr>
          <w:lang w:val="de-DE"/>
        </w:rPr>
        <w:t>.</w:t>
      </w:r>
    </w:p>
    <w:p w:rsidR="003D3880" w:rsidRPr="003D3880" w:rsidRDefault="003D3880" w:rsidP="003D3880">
      <w:pPr>
        <w:rPr>
          <w:lang w:val="de-DE"/>
        </w:rPr>
      </w:pPr>
      <w:r w:rsidRPr="003D3880">
        <w:rPr>
          <w:lang w:val="de-DE"/>
        </w:rPr>
        <w:tab/>
      </w:r>
    </w:p>
    <w:p w:rsidR="003D3880" w:rsidRPr="003D3880" w:rsidRDefault="003D3880" w:rsidP="003D3880">
      <w:pPr>
        <w:rPr>
          <w:u w:val="single"/>
          <w:lang w:val="de-DE"/>
        </w:rPr>
      </w:pPr>
      <w:r w:rsidRPr="003D3880">
        <w:rPr>
          <w:u w:val="single"/>
          <w:lang w:val="de-DE"/>
        </w:rPr>
        <w:t>Учебно-методический комплекс ученика:</w:t>
      </w:r>
    </w:p>
    <w:p w:rsidR="003D3880" w:rsidRPr="003D3880" w:rsidRDefault="003D3880" w:rsidP="003D3880">
      <w:pPr>
        <w:numPr>
          <w:ilvl w:val="0"/>
          <w:numId w:val="12"/>
        </w:numPr>
        <w:rPr>
          <w:lang w:val="de-DE"/>
        </w:rPr>
      </w:pPr>
      <w:r w:rsidRPr="003D3880">
        <w:rPr>
          <w:lang w:val="de-DE"/>
        </w:rPr>
        <w:t>Алгебра-7:учебник/автор: Ю.Н. Макарычев, Н.Г. Миндюк, К.Н. Нешков, С.Б. Суворова,  Просвещение, 2004 – 20</w:t>
      </w:r>
      <w:r w:rsidRPr="003D3880">
        <w:t>11</w:t>
      </w:r>
      <w:r w:rsidRPr="003D3880">
        <w:rPr>
          <w:lang w:val="de-DE"/>
        </w:rPr>
        <w:t>.</w:t>
      </w:r>
    </w:p>
    <w:p w:rsidR="003D3880" w:rsidRPr="003D3880" w:rsidRDefault="003D3880" w:rsidP="003D3880">
      <w:pPr>
        <w:numPr>
          <w:ilvl w:val="0"/>
          <w:numId w:val="12"/>
        </w:numPr>
        <w:rPr>
          <w:lang w:val="de-DE"/>
        </w:rPr>
      </w:pPr>
      <w:r w:rsidRPr="003D3880">
        <w:rPr>
          <w:lang w:val="de-DE"/>
        </w:rPr>
        <w:t>Элементы статистики и теории вероятностей: Учеб пособие для обучающихся 7-9 кл. общеобразоват. учреждений / Ю.Н. Макарычев, Н.Г. Миндюк; под ред. С.А. Теляковского. –– М.: Просвещение,2001 -20</w:t>
      </w:r>
      <w:r w:rsidRPr="003D3880">
        <w:t>11</w:t>
      </w:r>
      <w:r w:rsidRPr="003D3880">
        <w:rPr>
          <w:lang w:val="de-DE"/>
        </w:rPr>
        <w:t>.</w:t>
      </w:r>
    </w:p>
    <w:p w:rsidR="003D3880" w:rsidRPr="003D3880" w:rsidRDefault="003D3880" w:rsidP="003D3880">
      <w:pPr>
        <w:rPr>
          <w:lang w:val="de-DE"/>
        </w:rPr>
      </w:pPr>
    </w:p>
    <w:p w:rsidR="003D3880" w:rsidRPr="003D3880" w:rsidRDefault="003D3880" w:rsidP="003D3880">
      <w:pPr>
        <w:rPr>
          <w:u w:val="single"/>
          <w:lang w:val="de-DE"/>
        </w:rPr>
      </w:pPr>
    </w:p>
    <w:p w:rsidR="003D3880" w:rsidRPr="003D3880" w:rsidRDefault="003D3880" w:rsidP="003D3880">
      <w:pPr>
        <w:rPr>
          <w:u w:val="single"/>
          <w:lang w:val="de-DE"/>
        </w:rPr>
      </w:pPr>
      <w:r w:rsidRPr="003D3880">
        <w:rPr>
          <w:u w:val="single"/>
          <w:lang w:val="de-DE"/>
        </w:rPr>
        <w:t>Список литературы:</w:t>
      </w:r>
    </w:p>
    <w:p w:rsidR="003D3880" w:rsidRPr="003D3880" w:rsidRDefault="003D3880" w:rsidP="003D3880">
      <w:pPr>
        <w:numPr>
          <w:ilvl w:val="0"/>
          <w:numId w:val="13"/>
        </w:numPr>
        <w:rPr>
          <w:lang w:val="de-DE"/>
        </w:rPr>
      </w:pPr>
      <w:r w:rsidRPr="003D3880">
        <w:rPr>
          <w:lang w:val="de-DE"/>
        </w:rPr>
        <w:lastRenderedPageBreak/>
        <w:t>Федеральный компонент государственных образовательных стандартов  основного общего  образования (приказ Минобрнауки от 05.03.2004г. № 1089).</w:t>
      </w:r>
    </w:p>
    <w:p w:rsidR="003D3880" w:rsidRPr="003D3880" w:rsidRDefault="003D3880" w:rsidP="003D3880">
      <w:pPr>
        <w:numPr>
          <w:ilvl w:val="0"/>
          <w:numId w:val="13"/>
        </w:numPr>
        <w:rPr>
          <w:lang w:val="de-DE"/>
        </w:rPr>
      </w:pPr>
      <w:r w:rsidRPr="003D3880">
        <w:rPr>
          <w:lang w:val="de-DE"/>
        </w:rPr>
        <w:t>Временные требования к минимуму содержания основного общего образования (утверждены приказом МО РФ от 19.05.98 № 1236).</w:t>
      </w:r>
    </w:p>
    <w:p w:rsidR="003D3880" w:rsidRPr="003D3880" w:rsidRDefault="003D3880" w:rsidP="003D3880">
      <w:pPr>
        <w:numPr>
          <w:ilvl w:val="0"/>
          <w:numId w:val="13"/>
        </w:numPr>
        <w:rPr>
          <w:lang w:val="de-DE"/>
        </w:rPr>
      </w:pPr>
      <w:r w:rsidRPr="003D3880">
        <w:rPr>
          <w:lang w:val="de-DE"/>
        </w:rPr>
        <w:t>Примерная программа по математике (письмо Департамента государственной политики в образовании Минобрнауки России от 07.07.2005г № 03-1263)</w:t>
      </w:r>
    </w:p>
    <w:p w:rsidR="003D3880" w:rsidRPr="003D3880" w:rsidRDefault="003D3880" w:rsidP="003D3880">
      <w:pPr>
        <w:numPr>
          <w:ilvl w:val="0"/>
          <w:numId w:val="13"/>
        </w:numPr>
      </w:pPr>
      <w:r w:rsidRPr="003D3880">
        <w:t xml:space="preserve">Примерная </w:t>
      </w:r>
      <w:r w:rsidRPr="003D3880">
        <w:rPr>
          <w:bCs/>
          <w:iCs/>
        </w:rPr>
        <w:t xml:space="preserve">программа </w:t>
      </w:r>
      <w:r w:rsidRPr="003D3880">
        <w:t>общеобразовательных учреждений по алгебре 7–9 классы</w:t>
      </w:r>
      <w:r w:rsidRPr="003D3880">
        <w:rPr>
          <w:bCs/>
          <w:iCs/>
        </w:rPr>
        <w:t xml:space="preserve">, </w:t>
      </w:r>
      <w:r w:rsidRPr="003D3880">
        <w:t xml:space="preserve"> к учебному комплексу для 7-9 классов (авторы Ю.Н. Макарычев, Н.Г. Миндюк, К.Н. Нешков, С.Б. Суворова Ю.Н.,</w:t>
      </w:r>
      <w:r w:rsidRPr="003D3880">
        <w:rPr>
          <w:bCs/>
          <w:iCs/>
        </w:rPr>
        <w:t xml:space="preserve">составитель </w:t>
      </w:r>
      <w:r w:rsidRPr="003D3880">
        <w:t>Т.А. Бурмистрова – М: «Просвещение», 2008. – с. 22-26)</w:t>
      </w:r>
    </w:p>
    <w:p w:rsidR="003D3880" w:rsidRPr="003D3880" w:rsidRDefault="003D3880" w:rsidP="003D3880">
      <w:pPr>
        <w:numPr>
          <w:ilvl w:val="0"/>
          <w:numId w:val="13"/>
        </w:numPr>
        <w:rPr>
          <w:lang w:val="de-DE"/>
        </w:rPr>
      </w:pPr>
      <w:r w:rsidRPr="003D3880">
        <w:rPr>
          <w:lang w:val="de-DE"/>
        </w:rPr>
        <w:t>Оценка качества подготовки выпускников основной школы по математике/ Г.В.Дорофеев и др</w:t>
      </w:r>
      <w:proofErr w:type="gramStart"/>
      <w:r w:rsidRPr="003D3880">
        <w:rPr>
          <w:lang w:val="de-DE"/>
        </w:rPr>
        <w:t>.–</w:t>
      </w:r>
      <w:proofErr w:type="gramEnd"/>
      <w:r w:rsidRPr="003D3880">
        <w:rPr>
          <w:lang w:val="de-DE"/>
        </w:rPr>
        <w:t xml:space="preserve"> М.: Дрофа, 2000.</w:t>
      </w:r>
    </w:p>
    <w:p w:rsidR="003D3880" w:rsidRPr="003D3880" w:rsidRDefault="003D3880" w:rsidP="003D3880">
      <w:pPr>
        <w:numPr>
          <w:ilvl w:val="0"/>
          <w:numId w:val="13"/>
        </w:numPr>
        <w:rPr>
          <w:lang w:val="de-DE"/>
        </w:rPr>
      </w:pPr>
      <w:r w:rsidRPr="003D3880">
        <w:rPr>
          <w:lang w:val="de-DE"/>
        </w:rPr>
        <w:t>Алгебра-7:учебник/автор: Ю.Н. Макарычев, Н.Г. Миндюк, К.Н. Нешков, С.Б. Суворова,  Просвещение, 2004 – 20</w:t>
      </w:r>
      <w:r w:rsidRPr="003D3880">
        <w:t>11</w:t>
      </w:r>
      <w:r w:rsidRPr="003D3880">
        <w:rPr>
          <w:lang w:val="de-DE"/>
        </w:rPr>
        <w:t>.</w:t>
      </w:r>
    </w:p>
    <w:p w:rsidR="003D3880" w:rsidRPr="003D3880" w:rsidRDefault="003D3880" w:rsidP="003D3880">
      <w:pPr>
        <w:numPr>
          <w:ilvl w:val="0"/>
          <w:numId w:val="13"/>
        </w:numPr>
        <w:rPr>
          <w:lang w:val="de-DE"/>
        </w:rPr>
      </w:pPr>
      <w:r w:rsidRPr="003D3880">
        <w:rPr>
          <w:lang w:val="de-DE"/>
        </w:rPr>
        <w:t>Изучение алгебры в 7—9 классах/ Ю. Н. Макарычев, Н. Г. Миндюк, С. Б. Суворова</w:t>
      </w:r>
      <w:proofErr w:type="gramStart"/>
      <w:r w:rsidRPr="003D3880">
        <w:rPr>
          <w:lang w:val="de-DE"/>
        </w:rPr>
        <w:t>..</w:t>
      </w:r>
      <w:proofErr w:type="gramEnd"/>
      <w:r w:rsidRPr="003D3880">
        <w:rPr>
          <w:lang w:val="de-DE"/>
        </w:rPr>
        <w:t>— М.: Просвещение, 2005—20</w:t>
      </w:r>
      <w:r w:rsidRPr="003D3880">
        <w:t>11</w:t>
      </w:r>
      <w:r w:rsidRPr="003D3880">
        <w:rPr>
          <w:lang w:val="de-DE"/>
        </w:rPr>
        <w:t>.</w:t>
      </w:r>
    </w:p>
    <w:p w:rsidR="003D3880" w:rsidRPr="003D3880" w:rsidRDefault="003D3880" w:rsidP="003D3880">
      <w:pPr>
        <w:numPr>
          <w:ilvl w:val="0"/>
          <w:numId w:val="13"/>
        </w:numPr>
        <w:rPr>
          <w:lang w:val="de-DE"/>
        </w:rPr>
      </w:pPr>
      <w:r w:rsidRPr="003D3880">
        <w:rPr>
          <w:lang w:val="de-DE"/>
        </w:rPr>
        <w:t>Уроки алгебры в 7 классе: кн. для учите</w:t>
      </w:r>
      <w:r w:rsidRPr="003D3880">
        <w:rPr>
          <w:lang w:val="de-DE"/>
        </w:rPr>
        <w:softHyphen/>
        <w:t>ля / В. И. Жохов, Л. Б. Крайнева. — М.: Просвещение,  2005— 20</w:t>
      </w:r>
      <w:r w:rsidRPr="003D3880">
        <w:t>11</w:t>
      </w:r>
      <w:r w:rsidRPr="003D3880">
        <w:rPr>
          <w:lang w:val="de-DE"/>
        </w:rPr>
        <w:t>.</w:t>
      </w:r>
    </w:p>
    <w:p w:rsidR="003D3880" w:rsidRPr="003D3880" w:rsidRDefault="003D3880" w:rsidP="003D3880">
      <w:pPr>
        <w:numPr>
          <w:ilvl w:val="0"/>
          <w:numId w:val="13"/>
        </w:numPr>
        <w:rPr>
          <w:lang w:val="de-DE"/>
        </w:rPr>
      </w:pPr>
      <w:r w:rsidRPr="003D3880">
        <w:rPr>
          <w:lang w:val="de-DE"/>
        </w:rPr>
        <w:t>Алгебра: дидакт. материалы для 7 кл. / Л. И. Звавич, Л. В. Кузнецова, С. Б» Суворова. — М.: Просвеще</w:t>
      </w:r>
      <w:r w:rsidRPr="003D3880">
        <w:rPr>
          <w:lang w:val="de-DE"/>
        </w:rPr>
        <w:softHyphen/>
        <w:t>ние, 2007—20</w:t>
      </w:r>
      <w:r w:rsidRPr="003D3880">
        <w:t>11</w:t>
      </w:r>
      <w:r w:rsidRPr="003D3880">
        <w:rPr>
          <w:lang w:val="de-DE"/>
        </w:rPr>
        <w:t>.</w:t>
      </w:r>
    </w:p>
    <w:p w:rsidR="003D3880" w:rsidRPr="003D3880" w:rsidRDefault="003D3880" w:rsidP="003D3880">
      <w:pPr>
        <w:numPr>
          <w:ilvl w:val="0"/>
          <w:numId w:val="13"/>
        </w:numPr>
        <w:rPr>
          <w:lang w:val="de-DE"/>
        </w:rPr>
      </w:pPr>
      <w:r w:rsidRPr="003D3880">
        <w:rPr>
          <w:lang w:val="de-DE"/>
        </w:rPr>
        <w:t>Элементы статистики и теории вероятностей: Учеб пособие для обучающихся 7-9 кл. общеобразоват. учреждений / Ю.Н. Макарычев, Н.Г. Миндюк; под ред. С.А. Теляковского. –– М.: Просвещение, 2001 -20</w:t>
      </w:r>
      <w:r w:rsidRPr="003D3880">
        <w:t>11</w:t>
      </w:r>
      <w:r w:rsidRPr="003D3880">
        <w:rPr>
          <w:lang w:val="de-DE"/>
        </w:rPr>
        <w:t>г.</w:t>
      </w:r>
    </w:p>
    <w:p w:rsidR="003D3880" w:rsidRPr="003D3880" w:rsidRDefault="003D3880" w:rsidP="003D3880">
      <w:pPr>
        <w:rPr>
          <w:u w:val="single"/>
          <w:lang w:val="de-DE"/>
        </w:rPr>
      </w:pPr>
    </w:p>
    <w:p w:rsidR="003D3880" w:rsidRPr="003D3880" w:rsidRDefault="003D3880" w:rsidP="003D3880">
      <w:pPr>
        <w:rPr>
          <w:lang w:val="de-DE"/>
        </w:rPr>
      </w:pPr>
      <w:r w:rsidRPr="003D3880">
        <w:rPr>
          <w:u w:val="single"/>
          <w:lang w:val="de-DE"/>
        </w:rPr>
        <w:t>Дополнительная литература</w:t>
      </w:r>
      <w:r w:rsidRPr="003D3880">
        <w:rPr>
          <w:lang w:val="de-DE"/>
        </w:rPr>
        <w:t>:</w:t>
      </w:r>
    </w:p>
    <w:p w:rsidR="003D3880" w:rsidRPr="003D3880" w:rsidRDefault="003D3880" w:rsidP="003D3880">
      <w:pPr>
        <w:numPr>
          <w:ilvl w:val="0"/>
          <w:numId w:val="14"/>
        </w:numPr>
        <w:rPr>
          <w:lang w:val="de-DE"/>
        </w:rPr>
      </w:pPr>
      <w:r w:rsidRPr="003D3880">
        <w:rPr>
          <w:lang w:val="de-DE"/>
        </w:rPr>
        <w:t>Я иду на урок математики: 7 класс: Книга для учителя. – М.: Издательство «1 сентября», 2000;</w:t>
      </w:r>
    </w:p>
    <w:p w:rsidR="003D3880" w:rsidRPr="003D3880" w:rsidRDefault="003D3880" w:rsidP="003D3880">
      <w:pPr>
        <w:numPr>
          <w:ilvl w:val="0"/>
          <w:numId w:val="14"/>
        </w:numPr>
        <w:rPr>
          <w:lang w:val="de-DE"/>
        </w:rPr>
      </w:pPr>
      <w:r w:rsidRPr="003D3880">
        <w:rPr>
          <w:lang w:val="de-DE"/>
        </w:rPr>
        <w:t xml:space="preserve">Алгебра. 7  класс: поурочные планы по учебнику Ю.Н. Макарычева и др. / авт.-сост. Л.А Топилина, Т.Л. Афанасьева. – Волгоград: Учитель, 2006; </w:t>
      </w:r>
    </w:p>
    <w:p w:rsidR="003D3880" w:rsidRPr="003D3880" w:rsidRDefault="003D3880" w:rsidP="003D3880">
      <w:pPr>
        <w:numPr>
          <w:ilvl w:val="0"/>
          <w:numId w:val="14"/>
        </w:numPr>
        <w:rPr>
          <w:lang w:val="de-DE"/>
        </w:rPr>
      </w:pPr>
      <w:r w:rsidRPr="003D3880">
        <w:rPr>
          <w:lang w:val="de-DE"/>
        </w:rPr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3D3880" w:rsidRPr="003D3880" w:rsidRDefault="003D3880" w:rsidP="003D3880">
      <w:pPr>
        <w:numPr>
          <w:ilvl w:val="0"/>
          <w:numId w:val="14"/>
        </w:numPr>
        <w:rPr>
          <w:lang w:val="de-DE"/>
        </w:rPr>
      </w:pPr>
      <w:r w:rsidRPr="003D3880">
        <w:rPr>
          <w:lang w:val="de-DE"/>
        </w:rPr>
        <w:t>В.И.Жохов, Л.Б.Крайнева Уроки алгебры в 7 классе-  М.: «Вербум - М», 2000;</w:t>
      </w:r>
    </w:p>
    <w:p w:rsidR="003D3880" w:rsidRPr="003D3880" w:rsidRDefault="003D3880" w:rsidP="003D3880">
      <w:pPr>
        <w:numPr>
          <w:ilvl w:val="0"/>
          <w:numId w:val="14"/>
        </w:numPr>
        <w:rPr>
          <w:lang w:val="de-DE"/>
        </w:rPr>
      </w:pPr>
      <w:r w:rsidRPr="003D3880">
        <w:rPr>
          <w:lang w:val="de-DE"/>
        </w:rPr>
        <w:t>Н.П.Кострикина Задачи повышенной трудности в курсе алгебры 7-9 классов -  М : Просвещение», 1991;</w:t>
      </w:r>
    </w:p>
    <w:p w:rsidR="003D3880" w:rsidRPr="003D3880" w:rsidRDefault="003D3880" w:rsidP="003D3880">
      <w:pPr>
        <w:numPr>
          <w:ilvl w:val="0"/>
          <w:numId w:val="14"/>
        </w:numPr>
        <w:rPr>
          <w:lang w:val="de-DE"/>
        </w:rPr>
      </w:pPr>
      <w:r w:rsidRPr="003D3880">
        <w:rPr>
          <w:lang w:val="de-DE"/>
        </w:rPr>
        <w:t>Нестандартные уроки алгебры. 8 класс. Сост. Ким Н.А. – Волгоград: ИТД «Корифей», 2006;</w:t>
      </w:r>
    </w:p>
    <w:p w:rsidR="003D3880" w:rsidRPr="003D3880" w:rsidRDefault="003D3880" w:rsidP="003D3880">
      <w:pPr>
        <w:numPr>
          <w:ilvl w:val="0"/>
          <w:numId w:val="14"/>
        </w:numPr>
        <w:rPr>
          <w:lang w:val="de-DE"/>
        </w:rPr>
      </w:pPr>
      <w:r w:rsidRPr="003D3880">
        <w:rPr>
          <w:lang w:val="de-DE"/>
        </w:rPr>
        <w:lastRenderedPageBreak/>
        <w:t>Алгебра: сб. заданий для подготовки к итоговой аттестации в 9 кл. / Л.В. Кузнецова, С.В. Суворова, Е.А. Бунимович и др. – М.: Просвещение, 2004;</w:t>
      </w:r>
    </w:p>
    <w:p w:rsidR="003D3880" w:rsidRPr="003D3880" w:rsidRDefault="003D3880" w:rsidP="003D3880">
      <w:pPr>
        <w:numPr>
          <w:ilvl w:val="0"/>
          <w:numId w:val="14"/>
        </w:numPr>
        <w:rPr>
          <w:lang w:val="de-DE"/>
        </w:rPr>
      </w:pPr>
      <w:r w:rsidRPr="003D3880">
        <w:rPr>
          <w:lang w:val="de-DE"/>
        </w:rPr>
        <w:t>ЕГЭ Математика 9 класс. Экспериментальная экзаменационная работа. Типовые тестовые задания / Т.В. Колесникова, С.С. Минаева. – М.: Издательство «Экзамен», 2007;</w:t>
      </w:r>
    </w:p>
    <w:p w:rsidR="003D3880" w:rsidRPr="003D3880" w:rsidRDefault="003D3880" w:rsidP="003D3880">
      <w:pPr>
        <w:numPr>
          <w:ilvl w:val="0"/>
          <w:numId w:val="14"/>
        </w:numPr>
        <w:rPr>
          <w:lang w:val="de-DE"/>
        </w:rPr>
      </w:pPr>
      <w:r w:rsidRPr="003D3880">
        <w:rPr>
          <w:lang w:val="de-DE"/>
        </w:rPr>
        <w:t>А.Г. Мордкович, П.В.Семенов События. Вероятности. Статистическая обработка данных. 7-9 классы. – М.: «Мнемозина»,2003;</w:t>
      </w:r>
    </w:p>
    <w:p w:rsidR="003D3880" w:rsidRPr="003D3880" w:rsidRDefault="003D3880" w:rsidP="003D3880">
      <w:pPr>
        <w:numPr>
          <w:ilvl w:val="0"/>
          <w:numId w:val="14"/>
        </w:numPr>
        <w:rPr>
          <w:lang w:val="de-DE"/>
        </w:rPr>
      </w:pPr>
      <w:r w:rsidRPr="003D3880">
        <w:rPr>
          <w:lang w:val="de-DE"/>
        </w:rPr>
        <w:t>Конструирование современного урока математики: кн. для учителя / С.Г. Манвелов. – М.: Просвещение,2005.</w:t>
      </w:r>
    </w:p>
    <w:p w:rsidR="003D3880" w:rsidRPr="003D3880" w:rsidRDefault="003D3880" w:rsidP="003D3880">
      <w:pPr>
        <w:numPr>
          <w:ilvl w:val="0"/>
          <w:numId w:val="14"/>
        </w:numPr>
        <w:rPr>
          <w:lang w:val="de-DE"/>
        </w:rPr>
      </w:pPr>
      <w:r w:rsidRPr="003D3880">
        <w:rPr>
          <w:lang w:val="de-DE"/>
        </w:rPr>
        <w:t>Сборник заданий для подготовки к итоговой аттестации в 9 классе/ Л.В.Кузнецова и др.– М.: Просвещение, 2006.</w:t>
      </w:r>
    </w:p>
    <w:p w:rsidR="003D3880" w:rsidRPr="003D3880" w:rsidRDefault="003D3880" w:rsidP="003D3880">
      <w:pPr>
        <w:rPr>
          <w:lang w:val="de-DE"/>
        </w:rPr>
      </w:pPr>
    </w:p>
    <w:p w:rsidR="003D3880" w:rsidRPr="003D3880" w:rsidRDefault="003D3880" w:rsidP="003D3880">
      <w:pPr>
        <w:rPr>
          <w:u w:val="single"/>
        </w:rPr>
      </w:pPr>
    </w:p>
    <w:p w:rsidR="003D3880" w:rsidRPr="003D3880" w:rsidRDefault="003D3880" w:rsidP="003D3880">
      <w:pPr>
        <w:rPr>
          <w:u w:val="single"/>
        </w:rPr>
      </w:pPr>
    </w:p>
    <w:p w:rsidR="0037691C" w:rsidRDefault="0037691C">
      <w:pPr>
        <w:rPr>
          <w:u w:val="single"/>
        </w:rPr>
      </w:pPr>
      <w:r>
        <w:rPr>
          <w:u w:val="single"/>
        </w:rPr>
        <w:br w:type="page"/>
      </w:r>
    </w:p>
    <w:p w:rsidR="0037691C" w:rsidRPr="0037691C" w:rsidRDefault="0037691C" w:rsidP="0037691C">
      <w:pPr>
        <w:jc w:val="center"/>
        <w:rPr>
          <w:b/>
          <w:sz w:val="44"/>
          <w:szCs w:val="44"/>
        </w:rPr>
      </w:pPr>
      <w:r w:rsidRPr="0037691C">
        <w:rPr>
          <w:b/>
          <w:sz w:val="44"/>
          <w:szCs w:val="44"/>
        </w:rPr>
        <w:lastRenderedPageBreak/>
        <w:t>Рабочая программа по геометрии</w:t>
      </w:r>
    </w:p>
    <w:p w:rsidR="0037691C" w:rsidRDefault="0037691C" w:rsidP="0037691C">
      <w:pPr>
        <w:jc w:val="center"/>
        <w:rPr>
          <w:b/>
        </w:rPr>
      </w:pPr>
      <w:r>
        <w:rPr>
          <w:b/>
        </w:rPr>
        <w:t>7 класс</w:t>
      </w:r>
    </w:p>
    <w:p w:rsidR="0037691C" w:rsidRDefault="0037691C" w:rsidP="0037691C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37691C" w:rsidRDefault="0037691C" w:rsidP="0037691C">
      <w:pPr>
        <w:widowControl w:val="0"/>
        <w:ind w:firstLine="720"/>
        <w:jc w:val="both"/>
      </w:pPr>
      <w:r>
        <w:t>Учебная  программа по геометрии составлена на основе федерального компонента государственного стандарта основного общего образования.</w:t>
      </w:r>
    </w:p>
    <w:p w:rsidR="0037691C" w:rsidRDefault="0037691C" w:rsidP="0037691C">
      <w:pPr>
        <w:ind w:firstLine="708"/>
        <w:jc w:val="both"/>
        <w:rPr>
          <w:color w:val="000000"/>
        </w:rPr>
      </w:pPr>
      <w:r>
        <w:rPr>
          <w:color w:val="000000"/>
        </w:rPr>
        <w:t>Данная учебная программа ориентирована на учащихся 7 классов и реализуется на основе следующих документов:</w:t>
      </w:r>
    </w:p>
    <w:p w:rsidR="0037691C" w:rsidRDefault="0037691C" w:rsidP="0037691C">
      <w:pPr>
        <w:numPr>
          <w:ilvl w:val="0"/>
          <w:numId w:val="1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Государственный стандарт основного общего образования по математике.</w:t>
      </w:r>
    </w:p>
    <w:p w:rsidR="0037691C" w:rsidRDefault="0037691C" w:rsidP="0037691C">
      <w:pPr>
        <w:numPr>
          <w:ilvl w:val="0"/>
          <w:numId w:val="1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Программы общеобразовательных учреждений. Геометрия 7-9 классы.</w:t>
      </w:r>
      <w:r>
        <w:rPr>
          <w:b/>
        </w:rPr>
        <w:t xml:space="preserve"> </w:t>
      </w:r>
      <w:r>
        <w:rPr>
          <w:color w:val="000000"/>
        </w:rPr>
        <w:t>Программа соответствует учебнику Погорелова А.В. Геометрия: Учебник для 7-9 классов средней школы. – М.: Просвещение, 2009 г.</w:t>
      </w:r>
    </w:p>
    <w:p w:rsidR="0037691C" w:rsidRDefault="0037691C" w:rsidP="0037691C">
      <w:pPr>
        <w:ind w:firstLine="708"/>
        <w:jc w:val="both"/>
        <w:rPr>
          <w:color w:val="000000"/>
        </w:rPr>
      </w:pPr>
      <w:r>
        <w:rPr>
          <w:color w:val="000000"/>
        </w:rPr>
        <w:t>Преподавание ведется по второму варианту – 2 часа в неделю, всего 68 часов.</w:t>
      </w:r>
    </w:p>
    <w:p w:rsidR="0037691C" w:rsidRDefault="0037691C" w:rsidP="0037691C">
      <w:pPr>
        <w:ind w:firstLine="708"/>
        <w:jc w:val="both"/>
      </w:pPr>
      <w:r>
        <w:rPr>
          <w:b/>
        </w:rPr>
        <w:t>Геометрия</w:t>
      </w:r>
      <w:r>
        <w:t xml:space="preserve">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37691C" w:rsidRDefault="0037691C" w:rsidP="0037691C">
      <w:pPr>
        <w:ind w:firstLine="708"/>
        <w:jc w:val="both"/>
      </w:pPr>
      <w:r>
        <w:rPr>
          <w:b/>
        </w:rPr>
        <w:t xml:space="preserve">Целью изучения курса геометрии </w:t>
      </w:r>
      <w:r>
        <w:t>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37691C" w:rsidRDefault="0037691C" w:rsidP="0037691C">
      <w:pPr>
        <w:ind w:firstLine="708"/>
        <w:jc w:val="both"/>
        <w:rPr>
          <w:b/>
        </w:rPr>
      </w:pPr>
      <w: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 </w:t>
      </w:r>
    </w:p>
    <w:p w:rsidR="0037691C" w:rsidRDefault="0037691C" w:rsidP="0037691C">
      <w:pPr>
        <w:ind w:firstLine="708"/>
        <w:jc w:val="both"/>
        <w:rPr>
          <w:b/>
        </w:rPr>
      </w:pPr>
      <w:r>
        <w:rPr>
          <w:b/>
        </w:rPr>
        <w:t>Изучение программного материала дает возможность учащимся:</w:t>
      </w:r>
    </w:p>
    <w:p w:rsidR="0037691C" w:rsidRDefault="0037691C" w:rsidP="0037691C">
      <w:pPr>
        <w:numPr>
          <w:ilvl w:val="0"/>
          <w:numId w:val="16"/>
        </w:numPr>
        <w:spacing w:after="0" w:line="240" w:lineRule="auto"/>
        <w:jc w:val="both"/>
        <w:rPr>
          <w:bCs/>
        </w:rPr>
      </w:pPr>
      <w:r>
        <w:rPr>
          <w:b/>
          <w:bCs/>
        </w:rPr>
        <w:t xml:space="preserve">осознать, </w:t>
      </w:r>
      <w:r>
        <w:rPr>
          <w:bCs/>
        </w:rPr>
        <w:t>что геометрические формы являются идеализированными образами реальных объектов;</w:t>
      </w:r>
    </w:p>
    <w:p w:rsidR="0037691C" w:rsidRDefault="0037691C" w:rsidP="0037691C">
      <w:pPr>
        <w:numPr>
          <w:ilvl w:val="0"/>
          <w:numId w:val="16"/>
        </w:numPr>
        <w:spacing w:after="0" w:line="240" w:lineRule="auto"/>
        <w:jc w:val="both"/>
        <w:rPr>
          <w:bCs/>
        </w:rPr>
      </w:pPr>
      <w:r>
        <w:rPr>
          <w:b/>
          <w:bCs/>
        </w:rPr>
        <w:t xml:space="preserve">научиться </w:t>
      </w:r>
      <w:r>
        <w:rPr>
          <w:bCs/>
        </w:rPr>
        <w:t>использовать геометрический язык для описания предметов окружающего мира;</w:t>
      </w:r>
    </w:p>
    <w:p w:rsidR="0037691C" w:rsidRDefault="0037691C" w:rsidP="0037691C">
      <w:pPr>
        <w:numPr>
          <w:ilvl w:val="0"/>
          <w:numId w:val="16"/>
        </w:numPr>
        <w:spacing w:after="0" w:line="240" w:lineRule="auto"/>
        <w:jc w:val="both"/>
        <w:rPr>
          <w:bCs/>
        </w:rPr>
      </w:pPr>
      <w:r>
        <w:rPr>
          <w:b/>
          <w:bCs/>
        </w:rPr>
        <w:t xml:space="preserve">получить </w:t>
      </w:r>
      <w:r>
        <w:rPr>
          <w:bCs/>
        </w:rPr>
        <w:t>представления</w:t>
      </w:r>
      <w:r>
        <w:rPr>
          <w:b/>
          <w:bCs/>
        </w:rPr>
        <w:t xml:space="preserve"> </w:t>
      </w:r>
      <w:r>
        <w:rPr>
          <w:bCs/>
        </w:rPr>
        <w:t>о некоторых областях применения геометрии в быту, науке, технике, искусстве;</w:t>
      </w:r>
    </w:p>
    <w:p w:rsidR="0037691C" w:rsidRDefault="0037691C" w:rsidP="0037691C">
      <w:pPr>
        <w:numPr>
          <w:ilvl w:val="0"/>
          <w:numId w:val="16"/>
        </w:numPr>
        <w:spacing w:after="0" w:line="240" w:lineRule="auto"/>
        <w:jc w:val="both"/>
        <w:rPr>
          <w:bCs/>
        </w:rPr>
      </w:pPr>
      <w:r>
        <w:rPr>
          <w:b/>
          <w:bCs/>
        </w:rPr>
        <w:lastRenderedPageBreak/>
        <w:t xml:space="preserve">усвоить </w:t>
      </w:r>
      <w:r>
        <w:rPr>
          <w:bCs/>
        </w:rPr>
        <w:t>систематизированные сведения о плоских фигурах и основных геометрических отношениях;</w:t>
      </w:r>
    </w:p>
    <w:p w:rsidR="0037691C" w:rsidRDefault="0037691C" w:rsidP="0037691C">
      <w:pPr>
        <w:numPr>
          <w:ilvl w:val="0"/>
          <w:numId w:val="16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приобрести </w:t>
      </w:r>
      <w:r>
        <w:rPr>
          <w:bCs/>
        </w:rPr>
        <w:t>опыт</w:t>
      </w:r>
      <w:r>
        <w:rPr>
          <w:b/>
          <w:bCs/>
        </w:rPr>
        <w:t xml:space="preserve"> </w:t>
      </w:r>
      <w:r>
        <w:rPr>
          <w:bCs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37691C" w:rsidRDefault="0037691C" w:rsidP="0037691C">
      <w:pPr>
        <w:numPr>
          <w:ilvl w:val="0"/>
          <w:numId w:val="16"/>
        </w:numPr>
        <w:spacing w:after="0" w:line="240" w:lineRule="auto"/>
        <w:jc w:val="both"/>
        <w:rPr>
          <w:bCs/>
        </w:rPr>
      </w:pPr>
      <w:r>
        <w:rPr>
          <w:b/>
          <w:bCs/>
        </w:rPr>
        <w:t xml:space="preserve">научиться </w:t>
      </w:r>
      <w:r>
        <w:rPr>
          <w:bCs/>
        </w:rPr>
        <w:t>решать задачи</w:t>
      </w:r>
      <w:r>
        <w:rPr>
          <w:b/>
          <w:bCs/>
        </w:rPr>
        <w:t xml:space="preserve"> </w:t>
      </w:r>
      <w:r>
        <w:rPr>
          <w:bCs/>
        </w:rPr>
        <w:t xml:space="preserve">на доказательство, вычисление и построение; </w:t>
      </w:r>
    </w:p>
    <w:p w:rsidR="0037691C" w:rsidRDefault="0037691C" w:rsidP="0037691C">
      <w:pPr>
        <w:numPr>
          <w:ilvl w:val="0"/>
          <w:numId w:val="16"/>
        </w:numPr>
        <w:spacing w:after="0" w:line="240" w:lineRule="auto"/>
        <w:jc w:val="both"/>
        <w:rPr>
          <w:bCs/>
        </w:rPr>
      </w:pPr>
      <w:r>
        <w:rPr>
          <w:b/>
          <w:bCs/>
        </w:rPr>
        <w:t xml:space="preserve">овладеть </w:t>
      </w:r>
      <w:r>
        <w:rPr>
          <w:bCs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37691C" w:rsidRDefault="0037691C" w:rsidP="0037691C">
      <w:pPr>
        <w:numPr>
          <w:ilvl w:val="0"/>
          <w:numId w:val="16"/>
        </w:numPr>
        <w:spacing w:after="0" w:line="240" w:lineRule="auto"/>
        <w:jc w:val="both"/>
        <w:rPr>
          <w:bCs/>
        </w:rPr>
      </w:pPr>
      <w:r>
        <w:rPr>
          <w:b/>
          <w:bCs/>
        </w:rPr>
        <w:t xml:space="preserve">приобрести </w:t>
      </w:r>
      <w:r>
        <w:rPr>
          <w:bCs/>
        </w:rPr>
        <w:t>опыт</w:t>
      </w:r>
      <w:r>
        <w:rPr>
          <w:b/>
          <w:bCs/>
        </w:rPr>
        <w:t xml:space="preserve"> </w:t>
      </w:r>
      <w:r>
        <w:rPr>
          <w:bCs/>
        </w:rPr>
        <w:t>применения аналитического аппарат (алгебраические уравнения и др.) для решения геометрических задач.</w:t>
      </w:r>
    </w:p>
    <w:p w:rsidR="0037691C" w:rsidRDefault="0037691C" w:rsidP="0037691C"/>
    <w:p w:rsidR="0037691C" w:rsidRDefault="0037691C" w:rsidP="0037691C"/>
    <w:p w:rsidR="0037691C" w:rsidRDefault="0037691C" w:rsidP="0037691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 к математической подготовке учащихся 7 класса</w:t>
      </w:r>
    </w:p>
    <w:p w:rsidR="0037691C" w:rsidRDefault="0037691C" w:rsidP="0037691C">
      <w:pPr>
        <w:jc w:val="center"/>
        <w:rPr>
          <w:b/>
          <w:bCs/>
          <w:color w:val="000000"/>
          <w:sz w:val="24"/>
          <w:szCs w:val="24"/>
        </w:rPr>
      </w:pPr>
    </w:p>
    <w:p w:rsidR="0037691C" w:rsidRDefault="0037691C" w:rsidP="0037691C">
      <w:pPr>
        <w:ind w:firstLine="567"/>
        <w:jc w:val="both"/>
      </w:pPr>
      <w:r>
        <w:rPr>
          <w:b/>
          <w:bCs/>
          <w:iCs/>
          <w:sz w:val="26"/>
          <w:szCs w:val="26"/>
        </w:rPr>
        <w:t>В результате изучения геометрии ученик должен</w:t>
      </w:r>
      <w:r>
        <w:rPr>
          <w:b/>
          <w:bCs/>
        </w:rPr>
        <w:t xml:space="preserve"> </w:t>
      </w:r>
      <w:r>
        <w:rPr>
          <w:b/>
          <w:bCs/>
          <w:sz w:val="26"/>
          <w:szCs w:val="26"/>
        </w:rPr>
        <w:t>уметь</w:t>
      </w:r>
    </w:p>
    <w:p w:rsidR="0037691C" w:rsidRDefault="0037691C" w:rsidP="0037691C">
      <w:pPr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>
        <w:t>пользоваться языком геометрии для описания предметов окружающего мира;</w:t>
      </w:r>
    </w:p>
    <w:p w:rsidR="0037691C" w:rsidRDefault="0037691C" w:rsidP="0037691C">
      <w:pPr>
        <w:numPr>
          <w:ilvl w:val="0"/>
          <w:numId w:val="17"/>
        </w:numPr>
        <w:spacing w:after="0" w:line="240" w:lineRule="auto"/>
        <w:jc w:val="both"/>
      </w:pPr>
      <w:r>
        <w:t xml:space="preserve">распознавать геометрические фигуры, различать их взаимное расположение; </w:t>
      </w:r>
    </w:p>
    <w:p w:rsidR="0037691C" w:rsidRDefault="0037691C" w:rsidP="0037691C">
      <w:pPr>
        <w:numPr>
          <w:ilvl w:val="0"/>
          <w:numId w:val="17"/>
        </w:numPr>
        <w:spacing w:after="0" w:line="240" w:lineRule="auto"/>
        <w:jc w:val="both"/>
      </w:pPr>
      <w:r>
        <w:t xml:space="preserve">распознавать на чертежах и моделях геометрические фигуры (отрезки, углы, треугольники и их частные виды); изображать указанные геометрические фигуры; </w:t>
      </w:r>
    </w:p>
    <w:p w:rsidR="0037691C" w:rsidRDefault="0037691C" w:rsidP="0037691C">
      <w:pPr>
        <w:numPr>
          <w:ilvl w:val="0"/>
          <w:numId w:val="17"/>
        </w:numPr>
        <w:spacing w:after="0" w:line="240" w:lineRule="auto"/>
        <w:jc w:val="both"/>
      </w:pPr>
      <w:r>
        <w:t>выполнять чертежи по условию задачи;</w:t>
      </w:r>
    </w:p>
    <w:p w:rsidR="0037691C" w:rsidRDefault="0037691C" w:rsidP="0037691C">
      <w:pPr>
        <w:numPr>
          <w:ilvl w:val="0"/>
          <w:numId w:val="17"/>
        </w:numPr>
        <w:spacing w:after="0" w:line="240" w:lineRule="auto"/>
        <w:jc w:val="both"/>
      </w:pPr>
      <w: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37691C" w:rsidRDefault="0037691C" w:rsidP="0037691C">
      <w:pPr>
        <w:numPr>
          <w:ilvl w:val="0"/>
          <w:numId w:val="17"/>
        </w:numPr>
        <w:spacing w:after="0" w:line="240" w:lineRule="auto"/>
        <w:jc w:val="both"/>
      </w:pPr>
      <w:r>
        <w:t>уметь решать несложные задачи на вычисление геометрических величин (длин, углов), опираясь на изученные свойства фигур и отношений между ними, применяя дополнительные построения, алгебраический аппарат;</w:t>
      </w:r>
    </w:p>
    <w:p w:rsidR="0037691C" w:rsidRDefault="0037691C" w:rsidP="0037691C">
      <w:pPr>
        <w:numPr>
          <w:ilvl w:val="0"/>
          <w:numId w:val="17"/>
        </w:numPr>
        <w:spacing w:after="0" w:line="240" w:lineRule="auto"/>
        <w:jc w:val="both"/>
      </w:pPr>
      <w: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37691C" w:rsidRDefault="0037691C" w:rsidP="0037691C">
      <w:pPr>
        <w:numPr>
          <w:ilvl w:val="0"/>
          <w:numId w:val="17"/>
        </w:numPr>
        <w:spacing w:after="0" w:line="240" w:lineRule="auto"/>
        <w:jc w:val="both"/>
      </w:pPr>
      <w:r>
        <w:t>владеть алгоритмами решения основных задач на построение;</w:t>
      </w:r>
    </w:p>
    <w:p w:rsidR="0037691C" w:rsidRDefault="0037691C" w:rsidP="0037691C">
      <w:pPr>
        <w:ind w:left="567"/>
        <w:jc w:val="both"/>
        <w:rPr>
          <w:bCs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Cs/>
        </w:rPr>
        <w:t>для</w:t>
      </w:r>
      <w:proofErr w:type="gramEnd"/>
      <w:r>
        <w:rPr>
          <w:bCs/>
        </w:rPr>
        <w:t>:</w:t>
      </w:r>
    </w:p>
    <w:p w:rsidR="0037691C" w:rsidRDefault="0037691C" w:rsidP="0037691C">
      <w:pPr>
        <w:numPr>
          <w:ilvl w:val="0"/>
          <w:numId w:val="17"/>
        </w:numPr>
        <w:spacing w:after="0" w:line="240" w:lineRule="auto"/>
        <w:jc w:val="both"/>
      </w:pPr>
      <w:r>
        <w:t>описания реальных ситуаций на языке геометрии;</w:t>
      </w:r>
    </w:p>
    <w:p w:rsidR="0037691C" w:rsidRDefault="0037691C" w:rsidP="0037691C">
      <w:pPr>
        <w:numPr>
          <w:ilvl w:val="0"/>
          <w:numId w:val="17"/>
        </w:numPr>
        <w:spacing w:after="0" w:line="240" w:lineRule="auto"/>
        <w:jc w:val="both"/>
      </w:pPr>
      <w: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7691C" w:rsidRDefault="0037691C" w:rsidP="0037691C">
      <w:pPr>
        <w:numPr>
          <w:ilvl w:val="0"/>
          <w:numId w:val="17"/>
        </w:numPr>
        <w:spacing w:after="0" w:line="240" w:lineRule="auto"/>
        <w:jc w:val="both"/>
      </w:pPr>
      <w:r>
        <w:t>построений геометрическими инструментами (линейка, угольник, циркуль, транспортир).</w:t>
      </w:r>
    </w:p>
    <w:p w:rsidR="0037691C" w:rsidRDefault="0037691C" w:rsidP="0037691C">
      <w:pPr>
        <w:jc w:val="both"/>
        <w:rPr>
          <w:b/>
          <w:bCs/>
          <w:iCs/>
          <w:sz w:val="26"/>
          <w:szCs w:val="26"/>
        </w:rPr>
      </w:pPr>
    </w:p>
    <w:p w:rsidR="0037691C" w:rsidRDefault="0037691C" w:rsidP="00376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рабочей программы</w:t>
      </w:r>
    </w:p>
    <w:p w:rsidR="0037691C" w:rsidRDefault="0037691C" w:rsidP="0037691C">
      <w:pPr>
        <w:rPr>
          <w:sz w:val="24"/>
          <w:szCs w:val="24"/>
        </w:rPr>
      </w:pPr>
    </w:p>
    <w:p w:rsidR="0037691C" w:rsidRDefault="0037691C" w:rsidP="0037691C">
      <w:pPr>
        <w:ind w:firstLine="708"/>
        <w:jc w:val="both"/>
        <w:rPr>
          <w:bCs/>
          <w:iCs/>
        </w:rPr>
      </w:pPr>
      <w:r>
        <w:rPr>
          <w:b/>
          <w:bCs/>
          <w:iCs/>
        </w:rPr>
        <w:t xml:space="preserve">Основные свойства простейших геометрических фигур </w:t>
      </w:r>
      <w:r>
        <w:rPr>
          <w:bCs/>
          <w:iCs/>
        </w:rPr>
        <w:t>(15 ч)</w:t>
      </w:r>
    </w:p>
    <w:p w:rsidR="0037691C" w:rsidRDefault="0037691C" w:rsidP="0037691C">
      <w:pPr>
        <w:jc w:val="both"/>
      </w:pPr>
      <w:r>
        <w:tab/>
        <w:t>Начальные понятия планиметрии. Геометрические фигуры. Точка и прямая. Отрезок, длина отрезка и её свойства. Полуплоскость. Полупрямая. Угол, величина угла и её свойства. Треугольник. Равенство отрезков, углов, треугольников. Параллельные прямые. Теоремы и доказательства. Аксиомы.</w:t>
      </w:r>
    </w:p>
    <w:p w:rsidR="0037691C" w:rsidRDefault="0037691C" w:rsidP="0037691C">
      <w:pPr>
        <w:jc w:val="both"/>
      </w:pPr>
      <w:r>
        <w:lastRenderedPageBreak/>
        <w:tab/>
      </w:r>
      <w:r>
        <w:rPr>
          <w:u w:val="single"/>
        </w:rPr>
        <w:t>Основная цель</w:t>
      </w:r>
      <w:r>
        <w:t xml:space="preserve"> – систематизировать знания учащихся об основных свойствах простейших геометрических фигур.</w:t>
      </w:r>
    </w:p>
    <w:p w:rsidR="0037691C" w:rsidRDefault="0037691C" w:rsidP="0037691C">
      <w:pPr>
        <w:jc w:val="both"/>
        <w:rPr>
          <w:b/>
        </w:rPr>
      </w:pPr>
      <w:r>
        <w:tab/>
      </w:r>
      <w:r>
        <w:rPr>
          <w:b/>
        </w:rPr>
        <w:t>Смежные и вертикальные углы</w:t>
      </w:r>
      <w:r>
        <w:t xml:space="preserve"> (7 ч)</w:t>
      </w:r>
    </w:p>
    <w:p w:rsidR="0037691C" w:rsidRDefault="0037691C" w:rsidP="0037691C">
      <w:pPr>
        <w:jc w:val="both"/>
      </w:pPr>
      <w:r>
        <w:tab/>
        <w:t>Смежные и вертикальные углы и их свойства. Перпендикулярные прямые. Биссектриса угла и её свойства.</w:t>
      </w:r>
    </w:p>
    <w:p w:rsidR="0037691C" w:rsidRDefault="0037691C" w:rsidP="0037691C">
      <w:pPr>
        <w:jc w:val="both"/>
      </w:pPr>
      <w:r>
        <w:tab/>
      </w:r>
      <w:r>
        <w:rPr>
          <w:u w:val="single"/>
        </w:rPr>
        <w:t>Основная цель</w:t>
      </w:r>
      <w:r>
        <w:t xml:space="preserve"> – отработка навыков применения свойств смежных и вертикальных в процессе решения задач.</w:t>
      </w:r>
    </w:p>
    <w:p w:rsidR="0037691C" w:rsidRDefault="0037691C" w:rsidP="0037691C">
      <w:pPr>
        <w:jc w:val="both"/>
      </w:pPr>
      <w:r>
        <w:tab/>
      </w:r>
      <w:r>
        <w:rPr>
          <w:b/>
        </w:rPr>
        <w:t xml:space="preserve">Признаки равенства треугольников </w:t>
      </w:r>
      <w:r>
        <w:t>(15 ч)</w:t>
      </w:r>
    </w:p>
    <w:p w:rsidR="0037691C" w:rsidRDefault="0037691C" w:rsidP="0037691C">
      <w:pPr>
        <w:jc w:val="both"/>
      </w:pPr>
      <w:r>
        <w:tab/>
        <w:t>Признаки равенства треугольников. Медианы, биссектрисы и высоты треугольника. Равнобедренный треугольник и его свойства.</w:t>
      </w:r>
    </w:p>
    <w:p w:rsidR="0037691C" w:rsidRDefault="0037691C" w:rsidP="0037691C">
      <w:pPr>
        <w:jc w:val="both"/>
      </w:pPr>
      <w:r>
        <w:tab/>
      </w:r>
      <w:r>
        <w:rPr>
          <w:u w:val="single"/>
        </w:rPr>
        <w:t>Основная цель</w:t>
      </w:r>
      <w:r>
        <w:t xml:space="preserve"> – сформировать умение доказывать равенство треугольников с опорой на признаки равенства треугольников.</w:t>
      </w:r>
    </w:p>
    <w:p w:rsidR="0037691C" w:rsidRDefault="0037691C" w:rsidP="0037691C">
      <w:pPr>
        <w:jc w:val="both"/>
      </w:pPr>
      <w:r>
        <w:tab/>
      </w:r>
      <w:r>
        <w:rPr>
          <w:b/>
        </w:rPr>
        <w:t xml:space="preserve">Сумма углов треугольника </w:t>
      </w:r>
      <w:r>
        <w:t>(14 ч)</w:t>
      </w:r>
    </w:p>
    <w:p w:rsidR="0037691C" w:rsidRDefault="0037691C" w:rsidP="0037691C">
      <w:pPr>
        <w:jc w:val="both"/>
      </w:pPr>
      <w:r>
        <w:tab/>
        <w:t xml:space="preserve">Параллельные прямые. Основное свойство </w:t>
      </w:r>
      <w:proofErr w:type="gramStart"/>
      <w:r>
        <w:t>параллельных</w:t>
      </w:r>
      <w:proofErr w:type="gramEnd"/>
      <w:r>
        <w:t xml:space="preserve"> прямых. Признаки параллельности </w:t>
      </w:r>
      <w:proofErr w:type="gramStart"/>
      <w:r>
        <w:t>прямых</w:t>
      </w:r>
      <w:proofErr w:type="gramEnd"/>
      <w:r>
        <w:t xml:space="preserve">. Сумма углов треугольника. Внешний угол треугольника. Признаки равенства прямоугольных треугольников. Расстояние от точки </w:t>
      </w:r>
      <w:proofErr w:type="gramStart"/>
      <w:r>
        <w:t>до</w:t>
      </w:r>
      <w:proofErr w:type="gramEnd"/>
      <w:r>
        <w:t xml:space="preserve"> прямой. Расстояние между </w:t>
      </w:r>
      <w:proofErr w:type="gramStart"/>
      <w:r>
        <w:t>параллельными</w:t>
      </w:r>
      <w:proofErr w:type="gramEnd"/>
      <w:r>
        <w:t xml:space="preserve"> прямыми.</w:t>
      </w:r>
    </w:p>
    <w:p w:rsidR="0037691C" w:rsidRDefault="0037691C" w:rsidP="0037691C">
      <w:pPr>
        <w:jc w:val="both"/>
      </w:pPr>
      <w:r>
        <w:tab/>
      </w:r>
      <w:r>
        <w:rPr>
          <w:u w:val="single"/>
        </w:rPr>
        <w:t>Основная цель</w:t>
      </w:r>
      <w:r>
        <w:t xml:space="preserve"> – дать систематизированные сведения о параллельности прямых, расширить знания учащихся о треугольниках.</w:t>
      </w:r>
    </w:p>
    <w:p w:rsidR="0037691C" w:rsidRDefault="0037691C" w:rsidP="0037691C">
      <w:pPr>
        <w:jc w:val="both"/>
      </w:pPr>
      <w:r>
        <w:tab/>
      </w:r>
      <w:r>
        <w:rPr>
          <w:b/>
        </w:rPr>
        <w:t xml:space="preserve">Геометрические построения </w:t>
      </w:r>
      <w:r>
        <w:t>(13 ч)</w:t>
      </w:r>
    </w:p>
    <w:p w:rsidR="0037691C" w:rsidRDefault="0037691C" w:rsidP="0037691C">
      <w:pPr>
        <w:jc w:val="both"/>
      </w:pPr>
      <w:r>
        <w:tab/>
        <w:t>Окружность. Касательная к окружности и её свойства. Окружность, описанная около треугольника. Окружность, вписанная в треугольник. Свойство серединного перпендикуляра к отрезку. Основные задачи на построение с помощью циркуля и линейки.</w:t>
      </w:r>
    </w:p>
    <w:p w:rsidR="0037691C" w:rsidRDefault="0037691C" w:rsidP="0037691C">
      <w:pPr>
        <w:jc w:val="both"/>
      </w:pPr>
      <w:r>
        <w:tab/>
      </w:r>
      <w:r>
        <w:rPr>
          <w:u w:val="single"/>
        </w:rPr>
        <w:t>Основная цель</w:t>
      </w:r>
      <w:r>
        <w:t xml:space="preserve"> – сформировать умение решать простейшие задачи на построение с помощью циркуля и линейки.</w:t>
      </w:r>
    </w:p>
    <w:p w:rsidR="0037691C" w:rsidRDefault="0037691C" w:rsidP="0037691C">
      <w:pPr>
        <w:ind w:firstLine="708"/>
      </w:pPr>
      <w:r>
        <w:rPr>
          <w:b/>
        </w:rPr>
        <w:t>Обобщающее повторение</w:t>
      </w:r>
      <w:r>
        <w:t xml:space="preserve"> (4 ч)</w:t>
      </w:r>
    </w:p>
    <w:p w:rsidR="0037691C" w:rsidRDefault="0037691C" w:rsidP="0037691C">
      <w:pPr>
        <w:jc w:val="center"/>
        <w:rPr>
          <w:sz w:val="28"/>
          <w:szCs w:val="28"/>
        </w:rPr>
      </w:pPr>
    </w:p>
    <w:p w:rsidR="0037691C" w:rsidRDefault="0037691C" w:rsidP="0037691C">
      <w:pPr>
        <w:jc w:val="center"/>
        <w:rPr>
          <w:b/>
          <w:sz w:val="28"/>
          <w:szCs w:val="28"/>
        </w:rPr>
      </w:pPr>
    </w:p>
    <w:p w:rsidR="0037691C" w:rsidRDefault="0037691C" w:rsidP="00376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37691C" w:rsidRDefault="0037691C" w:rsidP="0037691C">
      <w:pPr>
        <w:jc w:val="both"/>
        <w:rPr>
          <w:sz w:val="24"/>
          <w:szCs w:val="24"/>
        </w:rPr>
      </w:pPr>
    </w:p>
    <w:p w:rsidR="0037691C" w:rsidRDefault="0037691C" w:rsidP="0037691C">
      <w:pPr>
        <w:jc w:val="both"/>
      </w:pPr>
    </w:p>
    <w:p w:rsidR="0037691C" w:rsidRDefault="0037691C" w:rsidP="0037691C">
      <w:pPr>
        <w:jc w:val="both"/>
      </w:pPr>
    </w:p>
    <w:p w:rsidR="0037691C" w:rsidRDefault="0037691C" w:rsidP="0037691C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Основные свойства простейших геометрических фигур (15 ч)</w:t>
      </w:r>
    </w:p>
    <w:p w:rsidR="0037691C" w:rsidRDefault="0037691C" w:rsidP="0037691C">
      <w:pPr>
        <w:spacing w:line="360" w:lineRule="auto"/>
        <w:jc w:val="both"/>
        <w:rPr>
          <w:b/>
        </w:rPr>
      </w:pPr>
      <w:r>
        <w:rPr>
          <w:b/>
        </w:rPr>
        <w:lastRenderedPageBreak/>
        <w:t>Смежные и вертикальные углы (7 ч)</w:t>
      </w:r>
    </w:p>
    <w:p w:rsidR="0037691C" w:rsidRDefault="0037691C" w:rsidP="0037691C">
      <w:pPr>
        <w:spacing w:line="360" w:lineRule="auto"/>
        <w:jc w:val="both"/>
        <w:rPr>
          <w:b/>
        </w:rPr>
      </w:pPr>
      <w:r>
        <w:rPr>
          <w:b/>
        </w:rPr>
        <w:t>Признаки равенства треугольников (15 ч)</w:t>
      </w:r>
    </w:p>
    <w:p w:rsidR="0037691C" w:rsidRDefault="0037691C" w:rsidP="0037691C">
      <w:pPr>
        <w:spacing w:line="360" w:lineRule="auto"/>
        <w:jc w:val="both"/>
        <w:rPr>
          <w:b/>
        </w:rPr>
      </w:pPr>
      <w:r>
        <w:rPr>
          <w:b/>
        </w:rPr>
        <w:t>Сумма углов треугольника (14 ч)</w:t>
      </w:r>
    </w:p>
    <w:p w:rsidR="0037691C" w:rsidRDefault="0037691C" w:rsidP="0037691C">
      <w:pPr>
        <w:spacing w:line="360" w:lineRule="auto"/>
        <w:jc w:val="both"/>
        <w:rPr>
          <w:b/>
        </w:rPr>
      </w:pPr>
      <w:r>
        <w:rPr>
          <w:b/>
        </w:rPr>
        <w:t>Геометрические построения (13 ч)</w:t>
      </w:r>
    </w:p>
    <w:p w:rsidR="0037691C" w:rsidRDefault="0037691C" w:rsidP="0037691C">
      <w:pPr>
        <w:spacing w:line="360" w:lineRule="auto"/>
        <w:rPr>
          <w:b/>
        </w:rPr>
      </w:pPr>
      <w:r>
        <w:rPr>
          <w:b/>
        </w:rPr>
        <w:t>Обобщающее повторение (4 ч)</w:t>
      </w:r>
    </w:p>
    <w:p w:rsidR="0037691C" w:rsidRDefault="0037691C" w:rsidP="0037691C">
      <w:pPr>
        <w:jc w:val="both"/>
        <w:rPr>
          <w:b/>
        </w:rPr>
      </w:pPr>
      <w:r>
        <w:rPr>
          <w:b/>
        </w:rPr>
        <w:t>Всего на изучения предмета  (68 ч)</w:t>
      </w:r>
    </w:p>
    <w:p w:rsidR="0037691C" w:rsidRDefault="0037691C" w:rsidP="0037691C">
      <w:pPr>
        <w:jc w:val="both"/>
      </w:pPr>
    </w:p>
    <w:p w:rsidR="0037691C" w:rsidRDefault="0037691C" w:rsidP="0037691C">
      <w:pPr>
        <w:jc w:val="both"/>
      </w:pPr>
    </w:p>
    <w:p w:rsidR="0037691C" w:rsidRDefault="0037691C" w:rsidP="0037691C">
      <w:pPr>
        <w:rPr>
          <w:b/>
          <w:sz w:val="28"/>
          <w:szCs w:val="28"/>
        </w:rPr>
        <w:sectPr w:rsidR="0037691C">
          <w:pgSz w:w="11906" w:h="16838"/>
          <w:pgMar w:top="1134" w:right="850" w:bottom="1134" w:left="1701" w:header="708" w:footer="708" w:gutter="0"/>
          <w:pgNumType w:start="2"/>
          <w:cols w:space="720"/>
        </w:sectPr>
      </w:pPr>
    </w:p>
    <w:p w:rsidR="0037691C" w:rsidRDefault="0037691C" w:rsidP="003769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37691C" w:rsidRDefault="0037691C" w:rsidP="0037691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геометрии 7 класса на 2010-11 уч. год</w:t>
      </w:r>
    </w:p>
    <w:p w:rsidR="0037691C" w:rsidRDefault="0037691C" w:rsidP="0037691C">
      <w:pPr>
        <w:ind w:left="360"/>
        <w:rPr>
          <w:b/>
          <w:sz w:val="24"/>
          <w:szCs w:val="24"/>
        </w:rPr>
      </w:pPr>
    </w:p>
    <w:p w:rsidR="0037691C" w:rsidRDefault="0037691C" w:rsidP="0037691C">
      <w:pPr>
        <w:ind w:firstLine="708"/>
        <w:rPr>
          <w:b/>
        </w:rPr>
      </w:pPr>
      <w:r>
        <w:rPr>
          <w:b/>
        </w:rPr>
        <w:t xml:space="preserve">всего </w:t>
      </w:r>
      <w:r>
        <w:rPr>
          <w:u w:val="single"/>
        </w:rPr>
        <w:t>68</w:t>
      </w:r>
      <w:r>
        <w:rPr>
          <w:b/>
        </w:rPr>
        <w:t xml:space="preserve"> часов; </w:t>
      </w:r>
    </w:p>
    <w:p w:rsidR="0037691C" w:rsidRDefault="0037691C" w:rsidP="0037691C">
      <w:pPr>
        <w:ind w:firstLine="708"/>
        <w:rPr>
          <w:b/>
        </w:rPr>
      </w:pPr>
      <w:r>
        <w:rPr>
          <w:b/>
        </w:rPr>
        <w:t xml:space="preserve">в неделю </w:t>
      </w:r>
      <w:r>
        <w:rPr>
          <w:u w:val="single"/>
        </w:rPr>
        <w:t>2</w:t>
      </w:r>
      <w:r>
        <w:t xml:space="preserve"> </w:t>
      </w:r>
      <w:r>
        <w:rPr>
          <w:b/>
        </w:rPr>
        <w:t>часа.</w:t>
      </w:r>
    </w:p>
    <w:p w:rsidR="0037691C" w:rsidRDefault="0037691C" w:rsidP="0037691C">
      <w:r>
        <w:rPr>
          <w:b/>
        </w:rPr>
        <w:t xml:space="preserve">Плановых контрольных работ </w:t>
      </w:r>
      <w:r>
        <w:rPr>
          <w:u w:val="single"/>
        </w:rPr>
        <w:t>5</w:t>
      </w:r>
      <w:r>
        <w:rPr>
          <w:b/>
        </w:rPr>
        <w:t xml:space="preserve">, самостоятельных работ </w:t>
      </w:r>
      <w:r>
        <w:rPr>
          <w:b/>
        </w:rPr>
        <w:softHyphen/>
      </w:r>
      <w:r>
        <w:rPr>
          <w:u w:val="single"/>
        </w:rPr>
        <w:t>4.</w:t>
      </w:r>
    </w:p>
    <w:p w:rsidR="0037691C" w:rsidRDefault="0037691C" w:rsidP="0037691C">
      <w:pPr>
        <w:rPr>
          <w:b/>
        </w:rPr>
      </w:pPr>
      <w:r>
        <w:rPr>
          <w:b/>
        </w:rPr>
        <w:t xml:space="preserve">Административных контрольных работ </w:t>
      </w:r>
      <w:r>
        <w:rPr>
          <w:b/>
        </w:rPr>
        <w:softHyphen/>
      </w:r>
      <w:r>
        <w:rPr>
          <w:u w:val="single"/>
        </w:rPr>
        <w:t>2</w:t>
      </w:r>
      <w:r>
        <w:rPr>
          <w:b/>
        </w:rPr>
        <w:t>.</w:t>
      </w:r>
    </w:p>
    <w:p w:rsidR="0037691C" w:rsidRDefault="0037691C" w:rsidP="0037691C">
      <w:pPr>
        <w:jc w:val="both"/>
        <w:rPr>
          <w:b/>
          <w:color w:val="000000"/>
          <w:u w:val="single"/>
        </w:rPr>
      </w:pPr>
    </w:p>
    <w:tbl>
      <w:tblPr>
        <w:tblW w:w="146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8"/>
        <w:gridCol w:w="3191"/>
        <w:gridCol w:w="3932"/>
        <w:gridCol w:w="1977"/>
        <w:gridCol w:w="67"/>
        <w:gridCol w:w="2448"/>
        <w:gridCol w:w="2212"/>
      </w:tblGrid>
      <w:tr w:rsidR="0037691C" w:rsidTr="0037691C">
        <w:trPr>
          <w:trHeight w:val="466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691C" w:rsidRDefault="00376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691C" w:rsidRDefault="00376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691C" w:rsidRDefault="00376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Вид урока, использование ИКТ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691C" w:rsidRDefault="00376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691C" w:rsidRDefault="00376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691C" w:rsidRDefault="00376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Элементы обязательного минимума образования</w:t>
            </w:r>
          </w:p>
        </w:tc>
      </w:tr>
      <w:tr w:rsidR="0037691C" w:rsidTr="0037691C">
        <w:trPr>
          <w:trHeight w:val="333"/>
        </w:trPr>
        <w:tc>
          <w:tcPr>
            <w:tcW w:w="14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7691C" w:rsidRDefault="0037691C">
            <w:pPr>
              <w:ind w:left="-50" w:firstLine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Основные свойства простейших геометрических фигур – 15 часов</w:t>
            </w:r>
          </w:p>
        </w:tc>
      </w:tr>
      <w:tr w:rsidR="0037691C" w:rsidTr="0037691C">
        <w:trPr>
          <w:trHeight w:val="31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Геометрические фигуры. Точка и прямая.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Урок-лекция.</w:t>
            </w:r>
          </w:p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91C" w:rsidRDefault="003769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7691C" w:rsidRDefault="003769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 xml:space="preserve">Начальные понятия планиметрии. Геометрические фигуры. Точка и прямая. Отрезок, </w:t>
            </w:r>
            <w:r>
              <w:lastRenderedPageBreak/>
              <w:t>длина отрезка и её свойства. Полуплоскость. Полупрямая. Угол, величина угла и её свойства. Треугольник. Равенство отрезков, углов, треугольников. Параллельные прямые. Теоремы и доказательства. Аксиомы.</w:t>
            </w: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Отрезок. Измерение отрезков.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Урок-лекция.</w:t>
            </w:r>
          </w:p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611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  <w:p w:rsidR="0037691C" w:rsidRDefault="0037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lastRenderedPageBreak/>
              <w:t>Решение задач.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 xml:space="preserve"> Урок закрепления изученного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Полуплоскости.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 ознакомления с новым материалом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Полупрямая.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Урок-лекция</w:t>
            </w:r>
          </w:p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  <w:p w:rsidR="0037691C" w:rsidRDefault="0037691C">
            <w:pPr>
              <w:jc w:val="center"/>
            </w:pPr>
          </w:p>
          <w:p w:rsidR="0037691C" w:rsidRDefault="0037691C">
            <w:pPr>
              <w:jc w:val="center"/>
            </w:pPr>
          </w:p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  <w:r>
              <w:t>Угол.</w:t>
            </w:r>
          </w:p>
          <w:p w:rsidR="0037691C" w:rsidRDefault="0037691C"/>
          <w:p w:rsidR="0037691C" w:rsidRDefault="0037691C"/>
          <w:p w:rsidR="0037691C" w:rsidRDefault="0037691C">
            <w:r>
              <w:t>Решение задач</w:t>
            </w:r>
          </w:p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Урок-лекция</w:t>
            </w:r>
          </w:p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  <w:p w:rsidR="0037691C" w:rsidRDefault="0037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Откладывание отрезков и углов.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Урок-практикум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2484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  <w:p w:rsidR="0037691C" w:rsidRDefault="0037691C">
            <w:pPr>
              <w:jc w:val="center"/>
            </w:pPr>
          </w:p>
          <w:p w:rsidR="0037691C" w:rsidRDefault="0037691C">
            <w:pPr>
              <w:jc w:val="center"/>
            </w:pPr>
            <w:r>
              <w:t>10</w:t>
            </w:r>
          </w:p>
          <w:p w:rsidR="0037691C" w:rsidRDefault="0037691C">
            <w:pPr>
              <w:jc w:val="center"/>
            </w:pPr>
          </w:p>
          <w:p w:rsidR="0037691C" w:rsidRDefault="0037691C">
            <w:pPr>
              <w:jc w:val="center"/>
            </w:pPr>
          </w:p>
          <w:p w:rsidR="0037691C" w:rsidRDefault="0037691C">
            <w:pPr>
              <w:jc w:val="center"/>
            </w:pPr>
          </w:p>
          <w:p w:rsidR="0037691C" w:rsidRDefault="0037691C">
            <w:pPr>
              <w:jc w:val="center"/>
            </w:pPr>
          </w:p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  <w:r>
              <w:lastRenderedPageBreak/>
              <w:t>Решение задач</w:t>
            </w:r>
          </w:p>
          <w:p w:rsidR="0037691C" w:rsidRDefault="0037691C"/>
          <w:p w:rsidR="0037691C" w:rsidRDefault="0037691C">
            <w:r>
              <w:t>Треугольник.</w:t>
            </w:r>
          </w:p>
          <w:p w:rsidR="0037691C" w:rsidRDefault="0037691C">
            <w:r>
              <w:t xml:space="preserve">Существование треугольника, равного </w:t>
            </w:r>
            <w:proofErr w:type="gramStart"/>
            <w:r>
              <w:t>данному</w:t>
            </w:r>
            <w:proofErr w:type="gramEnd"/>
            <w:r>
              <w:t xml:space="preserve">. </w:t>
            </w:r>
          </w:p>
          <w:p w:rsidR="0037691C" w:rsidRDefault="0037691C"/>
          <w:p w:rsidR="0037691C" w:rsidRDefault="0037691C"/>
          <w:p w:rsidR="0037691C" w:rsidRDefault="0037691C">
            <w:pPr>
              <w:rPr>
                <w:sz w:val="24"/>
                <w:szCs w:val="24"/>
              </w:rPr>
            </w:pPr>
            <w:r>
              <w:t>Решение задач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rFonts w:cs="Times"/>
                <w:sz w:val="24"/>
                <w:szCs w:val="24"/>
              </w:rPr>
            </w:pPr>
          </w:p>
          <w:p w:rsidR="0037691C" w:rsidRDefault="0037691C">
            <w:pPr>
              <w:jc w:val="center"/>
              <w:rPr>
                <w:rFonts w:cs="Times"/>
              </w:rPr>
            </w:pPr>
          </w:p>
          <w:p w:rsidR="0037691C" w:rsidRDefault="0037691C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Урок-лекция</w:t>
            </w:r>
          </w:p>
          <w:p w:rsidR="0037691C" w:rsidRDefault="0037691C">
            <w:pPr>
              <w:rPr>
                <w:rFonts w:cs="Times"/>
              </w:rPr>
            </w:pPr>
          </w:p>
          <w:p w:rsidR="0037691C" w:rsidRDefault="0037691C">
            <w:pPr>
              <w:rPr>
                <w:rFonts w:cs="Times"/>
              </w:rPr>
            </w:pPr>
          </w:p>
          <w:p w:rsidR="0037691C" w:rsidRDefault="0037691C">
            <w:pPr>
              <w:rPr>
                <w:rFonts w:cs="Times New Roman"/>
              </w:rPr>
            </w:pPr>
            <w:r>
              <w:rPr>
                <w:rFonts w:cs="Times"/>
              </w:rPr>
              <w:t>.</w:t>
            </w:r>
          </w:p>
          <w:p w:rsidR="0037691C" w:rsidRDefault="0037691C">
            <w:pPr>
              <w:jc w:val="center"/>
            </w:pPr>
            <w:r>
              <w:lastRenderedPageBreak/>
              <w:t>Урок-исследование</w:t>
            </w:r>
          </w:p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 закрепления изученного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rFonts w:cs="Times"/>
                <w:sz w:val="24"/>
                <w:szCs w:val="24"/>
              </w:rPr>
            </w:pPr>
            <w:r>
              <w:lastRenderedPageBreak/>
              <w:t>Самоконтроль</w:t>
            </w:r>
          </w:p>
          <w:p w:rsidR="0037691C" w:rsidRDefault="0037691C">
            <w:pPr>
              <w:jc w:val="center"/>
              <w:rPr>
                <w:rFonts w:cs="Times New Roman"/>
              </w:rPr>
            </w:pPr>
          </w:p>
          <w:p w:rsidR="0037691C" w:rsidRDefault="0037691C">
            <w:pPr>
              <w:jc w:val="center"/>
            </w:pPr>
          </w:p>
          <w:p w:rsidR="0037691C" w:rsidRDefault="0037691C">
            <w:pPr>
              <w:jc w:val="center"/>
            </w:pPr>
            <w:r>
              <w:t xml:space="preserve">Взаимоконтроль </w:t>
            </w:r>
          </w:p>
          <w:p w:rsidR="0037691C" w:rsidRDefault="0037691C">
            <w:pPr>
              <w:jc w:val="center"/>
            </w:pPr>
          </w:p>
          <w:p w:rsidR="0037691C" w:rsidRDefault="0037691C">
            <w:pPr>
              <w:jc w:val="center"/>
            </w:pPr>
          </w:p>
          <w:p w:rsidR="0037691C" w:rsidRDefault="0037691C">
            <w:pPr>
              <w:jc w:val="center"/>
            </w:pPr>
          </w:p>
          <w:p w:rsidR="0037691C" w:rsidRDefault="0037691C">
            <w:pPr>
              <w:jc w:val="center"/>
              <w:rPr>
                <w:rFonts w:cs="Times"/>
              </w:rPr>
            </w:pPr>
            <w:r>
              <w:t>Самоконтроль</w:t>
            </w:r>
          </w:p>
          <w:p w:rsidR="0037691C" w:rsidRDefault="0037691C">
            <w:pPr>
              <w:jc w:val="center"/>
              <w:rPr>
                <w:rFonts w:cs="Times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rFonts w:cs="Times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lastRenderedPageBreak/>
              <w:t>12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Параллельные прямые.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Урок-лекция</w:t>
            </w:r>
          </w:p>
          <w:p w:rsidR="0037691C" w:rsidRDefault="0037691C">
            <w:pPr>
              <w:rPr>
                <w:sz w:val="24"/>
                <w:szCs w:val="24"/>
              </w:rPr>
            </w:pPr>
            <w:r>
              <w:t xml:space="preserve">. 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  <w:p w:rsidR="0037691C" w:rsidRDefault="0037691C">
            <w:pPr>
              <w:jc w:val="center"/>
            </w:pPr>
          </w:p>
          <w:p w:rsidR="0037691C" w:rsidRDefault="0037691C">
            <w:pPr>
              <w:jc w:val="center"/>
            </w:pPr>
          </w:p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  <w:r>
              <w:t>Теоремы и доказательства. Аксиомы.</w:t>
            </w:r>
          </w:p>
          <w:p w:rsidR="0037691C" w:rsidRDefault="0037691C"/>
          <w:p w:rsidR="0037691C" w:rsidRDefault="0037691C">
            <w:pPr>
              <w:rPr>
                <w:sz w:val="24"/>
                <w:szCs w:val="24"/>
              </w:rPr>
            </w:pPr>
            <w:r>
              <w:t>Решение задач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Урок-лекция</w:t>
            </w:r>
          </w:p>
          <w:p w:rsidR="0037691C" w:rsidRDefault="0037691C"/>
          <w:p w:rsidR="0037691C" w:rsidRDefault="0037691C"/>
          <w:p w:rsidR="0037691C" w:rsidRDefault="0037691C">
            <w:pPr>
              <w:rPr>
                <w:sz w:val="24"/>
                <w:szCs w:val="24"/>
              </w:rPr>
            </w:pPr>
            <w:r>
              <w:t>Урок закрепления изученного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</w:p>
          <w:p w:rsidR="0037691C" w:rsidRDefault="0037691C">
            <w:pPr>
              <w:jc w:val="center"/>
            </w:pPr>
          </w:p>
          <w:p w:rsidR="0037691C" w:rsidRDefault="0037691C">
            <w:pPr>
              <w:jc w:val="center"/>
            </w:pPr>
          </w:p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91C" w:rsidRDefault="0037691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 № 1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 обобщения и систематизации знаний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284"/>
        </w:trPr>
        <w:tc>
          <w:tcPr>
            <w:tcW w:w="14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7691C" w:rsidRDefault="003769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Смежные и вертикальные углы – 7 часов</w:t>
            </w:r>
          </w:p>
        </w:tc>
      </w:tr>
      <w:tr w:rsidR="0037691C" w:rsidTr="0037691C">
        <w:trPr>
          <w:trHeight w:val="30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Смежные углы.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91C" w:rsidRDefault="003769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7691C" w:rsidRDefault="0037691C">
            <w:pPr>
              <w:spacing w:line="360" w:lineRule="auto"/>
              <w:jc w:val="center"/>
            </w:pPr>
          </w:p>
          <w:p w:rsidR="0037691C" w:rsidRDefault="0037691C">
            <w:pPr>
              <w:spacing w:line="360" w:lineRule="auto"/>
              <w:jc w:val="center"/>
            </w:pPr>
          </w:p>
          <w:p w:rsidR="0037691C" w:rsidRDefault="003769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lastRenderedPageBreak/>
              <w:t>Смежные и вертикальные углы и их свойства. Перпендикулярные прямые. Биссектриса угла и её свойства.</w:t>
            </w:r>
          </w:p>
        </w:tc>
      </w:tr>
      <w:tr w:rsidR="0037691C" w:rsidTr="0037691C">
        <w:trPr>
          <w:trHeight w:val="30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Смежные углы. Решение задач.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 проверки и коррекции знаний и умений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Дифференцированная проверочная работа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4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Вертикальные углы.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Комбинированный урок</w:t>
            </w:r>
          </w:p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lastRenderedPageBreak/>
              <w:t>Самоконтроль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1104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lastRenderedPageBreak/>
              <w:t>19</w:t>
            </w:r>
          </w:p>
          <w:p w:rsidR="0037691C" w:rsidRDefault="0037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Перпендикулярные прямые.</w:t>
            </w:r>
          </w:p>
          <w:p w:rsidR="0037691C" w:rsidRDefault="0037691C">
            <w:pPr>
              <w:rPr>
                <w:sz w:val="24"/>
                <w:szCs w:val="24"/>
              </w:rPr>
            </w:pPr>
            <w:r>
              <w:t>Доказательство от противного.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Урок-семинар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Взаимоконтроль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Биссектриса угла.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Урок-лекция</w:t>
            </w:r>
          </w:p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 xml:space="preserve"> Решение задач.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 закрепления изученного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Взаимоконтроль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91C" w:rsidRDefault="0037691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 №2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 обобщения и систематизации знаний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298"/>
        </w:trPr>
        <w:tc>
          <w:tcPr>
            <w:tcW w:w="14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37691C" w:rsidRDefault="00376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Признаки равенства треугольников – 15часов</w:t>
            </w:r>
          </w:p>
        </w:tc>
      </w:tr>
      <w:tr w:rsidR="0037691C" w:rsidTr="0037691C">
        <w:trPr>
          <w:trHeight w:val="298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Первый признак равенства треугольников. Использование аксиом при доказательстве теорем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Урок-лекция</w:t>
            </w:r>
          </w:p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  <w:p w:rsidR="0037691C" w:rsidRDefault="0037691C">
            <w:pPr>
              <w:spacing w:line="360" w:lineRule="auto"/>
              <w:jc w:val="center"/>
            </w:pPr>
          </w:p>
          <w:p w:rsidR="0037691C" w:rsidRDefault="0037691C">
            <w:pPr>
              <w:spacing w:line="360" w:lineRule="auto"/>
              <w:jc w:val="center"/>
            </w:pPr>
          </w:p>
          <w:p w:rsidR="0037691C" w:rsidRDefault="0037691C">
            <w:pPr>
              <w:spacing w:line="360" w:lineRule="auto"/>
              <w:jc w:val="center"/>
            </w:pPr>
          </w:p>
          <w:p w:rsidR="0037691C" w:rsidRDefault="0037691C">
            <w:pPr>
              <w:spacing w:line="360" w:lineRule="auto"/>
              <w:jc w:val="center"/>
            </w:pPr>
          </w:p>
          <w:p w:rsidR="0037691C" w:rsidRDefault="0037691C">
            <w:pPr>
              <w:spacing w:line="360" w:lineRule="auto"/>
              <w:jc w:val="center"/>
            </w:pPr>
          </w:p>
          <w:p w:rsidR="0037691C" w:rsidRDefault="0037691C">
            <w:pPr>
              <w:spacing w:line="360" w:lineRule="auto"/>
              <w:jc w:val="center"/>
            </w:pPr>
            <w:r>
              <w:t xml:space="preserve">Признаки равенства </w:t>
            </w:r>
            <w:r>
              <w:lastRenderedPageBreak/>
              <w:t xml:space="preserve">треугольников. </w:t>
            </w:r>
          </w:p>
          <w:p w:rsidR="0037691C" w:rsidRDefault="003769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Медианы, биссектрисы и высоты треугольника. Равнобедренный треугольник и его свойства.</w:t>
            </w:r>
          </w:p>
        </w:tc>
      </w:tr>
      <w:tr w:rsidR="0037691C" w:rsidTr="0037691C">
        <w:trPr>
          <w:trHeight w:val="298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Второй признак равенства треугольников.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Урок-лекция</w:t>
            </w:r>
          </w:p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298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 xml:space="preserve"> Решение задач.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 применения знаний и умений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Математический диктант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Равнобедренный треугольник.</w:t>
            </w:r>
          </w:p>
        </w:tc>
        <w:tc>
          <w:tcPr>
            <w:tcW w:w="3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Комбинированный урок</w:t>
            </w:r>
          </w:p>
          <w:p w:rsidR="0037691C" w:rsidRDefault="0037691C"/>
          <w:p w:rsidR="0037691C" w:rsidRDefault="0037691C">
            <w:pPr>
              <w:rPr>
                <w:sz w:val="24"/>
                <w:szCs w:val="24"/>
              </w:rPr>
            </w:pPr>
            <w:r>
              <w:lastRenderedPageBreak/>
              <w:t>Урок закрепления изученного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lastRenderedPageBreak/>
              <w:t>Самоконтроль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Решение задач</w:t>
            </w:r>
          </w:p>
        </w:tc>
        <w:tc>
          <w:tcPr>
            <w:tcW w:w="3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Взаимоконтроль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lastRenderedPageBreak/>
              <w:t>28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Обратная теорема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Урок-практикум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Решение задач.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Урок-практикум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Взаимоконтроль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138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  <w:p w:rsidR="0037691C" w:rsidRDefault="0037691C">
            <w:pPr>
              <w:jc w:val="center"/>
            </w:pPr>
          </w:p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Медиана, биссектриса и высота треугольника.</w:t>
            </w:r>
          </w:p>
          <w:p w:rsidR="0037691C" w:rsidRDefault="0037691C">
            <w:pPr>
              <w:rPr>
                <w:sz w:val="24"/>
                <w:szCs w:val="24"/>
              </w:rPr>
            </w:pPr>
            <w:r>
              <w:t>Свойства медианы равнобедренного треугольника.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Комбинированный урок</w:t>
            </w:r>
          </w:p>
          <w:p w:rsidR="0037691C" w:rsidRDefault="0037691C"/>
          <w:p w:rsidR="0037691C" w:rsidRDefault="0037691C">
            <w:pPr>
              <w:jc w:val="center"/>
            </w:pPr>
            <w:r>
              <w:t>Урок-лекция</w:t>
            </w:r>
          </w:p>
          <w:p w:rsidR="0037691C" w:rsidRDefault="0037691C">
            <w:pPr>
              <w:rPr>
                <w:sz w:val="24"/>
                <w:szCs w:val="24"/>
              </w:rPr>
            </w:pPr>
            <w:r>
              <w:t>.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  <w:p w:rsidR="0037691C" w:rsidRDefault="0037691C">
            <w:pPr>
              <w:jc w:val="center"/>
            </w:pPr>
          </w:p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18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Решение задач.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 закрепления изученного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Взаимоконтроль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18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Решение задач.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Урок-практикум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Дифференцированная проверочная работа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33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Третий признак равенства треугольника.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Урок-лекция.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33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Решение задач.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 закрепления изученного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Тестирование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276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Решение задач.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 проверки и коррекции знаний и умений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Взаимоконтроль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91C" w:rsidRDefault="0037691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 №3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 обобщения и систематизации знаний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7"/>
        </w:trPr>
        <w:tc>
          <w:tcPr>
            <w:tcW w:w="14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37691C" w:rsidRDefault="00376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Сумма углов треугольника – 14 часов</w:t>
            </w:r>
          </w:p>
        </w:tc>
      </w:tr>
      <w:tr w:rsidR="0037691C" w:rsidTr="0037691C">
        <w:trPr>
          <w:trHeight w:val="30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lastRenderedPageBreak/>
              <w:t>38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 xml:space="preserve">Параллельность </w:t>
            </w:r>
            <w:proofErr w:type="gramStart"/>
            <w:r>
              <w:t>прямых</w:t>
            </w:r>
            <w:proofErr w:type="gramEnd"/>
            <w:r>
              <w:t>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Урок-диалог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Взаимоконтроль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  <w:p w:rsidR="0037691C" w:rsidRDefault="0037691C"/>
          <w:p w:rsidR="0037691C" w:rsidRDefault="0037691C"/>
          <w:p w:rsidR="0037691C" w:rsidRDefault="003769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 xml:space="preserve">Параллельные прямые. Основное свойство </w:t>
            </w:r>
            <w:proofErr w:type="gramStart"/>
            <w:r>
              <w:t>параллельных</w:t>
            </w:r>
            <w:proofErr w:type="gramEnd"/>
            <w:r>
              <w:t xml:space="preserve"> прямых. Признаки параллельности </w:t>
            </w:r>
            <w:proofErr w:type="gramStart"/>
            <w:r>
              <w:t>прямых</w:t>
            </w:r>
            <w:proofErr w:type="gramEnd"/>
            <w:r>
              <w:t xml:space="preserve">. Сумма углов треугольника. Внешний угол треугольника. Признаки равенства прямоугольных треугольников. 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прямой. Расстояние между </w:t>
            </w:r>
            <w:proofErr w:type="gramStart"/>
            <w:r>
              <w:t>параллельными</w:t>
            </w:r>
            <w:proofErr w:type="gramEnd"/>
            <w:r>
              <w:t xml:space="preserve"> прямыми.</w:t>
            </w:r>
          </w:p>
        </w:tc>
      </w:tr>
      <w:tr w:rsidR="0037691C" w:rsidTr="0037691C">
        <w:trPr>
          <w:trHeight w:val="298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Углы, образованные при пересечении двух прямых секущей.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Урок-лекция</w:t>
            </w:r>
          </w:p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298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 xml:space="preserve">Признак параллельности </w:t>
            </w:r>
            <w:proofErr w:type="gramStart"/>
            <w:r>
              <w:t>прямых</w:t>
            </w:r>
            <w:proofErr w:type="gramEnd"/>
            <w:r>
              <w:t>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Урок-лекция</w:t>
            </w:r>
          </w:p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Свойство углов, образованных при пересечении параллельных прямых секущей.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Урок-исследование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504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Решение задач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Взаимоконтроль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504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Сумма углов треугольника.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Урок-лекция</w:t>
            </w:r>
          </w:p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Сумма углов треугольника. Решение задач.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 применения знаний и умений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Взаимоконтроль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Внешние углы треугольника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Урок-лекция</w:t>
            </w:r>
          </w:p>
          <w:p w:rsidR="0037691C" w:rsidRDefault="0037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Взаимоконтроль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Прямоугольный треугольник.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Урок-лекция</w:t>
            </w:r>
          </w:p>
          <w:p w:rsidR="0037691C" w:rsidRDefault="0037691C">
            <w:pPr>
              <w:rPr>
                <w:sz w:val="24"/>
                <w:szCs w:val="24"/>
              </w:rPr>
            </w:pPr>
            <w:r>
              <w:t>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Прямоугольный треугольник. Решение задач.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 закрепления изученного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Взаимоконтроль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lastRenderedPageBreak/>
              <w:t>48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 xml:space="preserve">Существование и единственность перпендикуляра к </w:t>
            </w:r>
            <w:proofErr w:type="gramStart"/>
            <w:r>
              <w:t>прямой</w:t>
            </w:r>
            <w:proofErr w:type="gramEnd"/>
            <w:r>
              <w:t>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Урок-лекция</w:t>
            </w:r>
          </w:p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Решение задач</w:t>
            </w:r>
          </w:p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Решение задач.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 xml:space="preserve">Урок закрепления изученного </w:t>
            </w:r>
          </w:p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 применения знаний и умений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 xml:space="preserve">Взаимоконтроль </w:t>
            </w:r>
            <w:proofErr w:type="gramStart"/>
            <w:r>
              <w:t>Взаимоконтроль</w:t>
            </w:r>
            <w:proofErr w:type="gramEnd"/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91C" w:rsidRDefault="0037691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 №4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 обобщения и систематизации знаний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14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37691C" w:rsidRDefault="00376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Геометрические построения – 13 часов</w:t>
            </w: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Окружность.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Урок-лекция</w:t>
            </w:r>
          </w:p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  <w:p w:rsidR="0037691C" w:rsidRDefault="0037691C">
            <w:pPr>
              <w:spacing w:line="360" w:lineRule="auto"/>
              <w:jc w:val="center"/>
            </w:pPr>
            <w:r>
              <w:t>Окружность.</w:t>
            </w:r>
          </w:p>
          <w:p w:rsidR="0037691C" w:rsidRDefault="003769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 xml:space="preserve">Касательная к окружности и её свойства. Окружность, описанная около треугольника. Окружность, вписанная в треугольник. Свойство серединного перпендикуляра к отрезку. Основные </w:t>
            </w:r>
            <w:r>
              <w:lastRenderedPageBreak/>
              <w:t>задачи на построение с помощью циркуля и линейки.</w:t>
            </w: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Окружность, описанная около треугольника.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Комбинированный урок</w:t>
            </w:r>
          </w:p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Взаимоконтроль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518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 xml:space="preserve">    54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both"/>
              <w:rPr>
                <w:sz w:val="24"/>
                <w:szCs w:val="24"/>
              </w:rPr>
            </w:pPr>
            <w:r>
              <w:t xml:space="preserve">Касательная к окружности. 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Комбинированный урок</w:t>
            </w:r>
          </w:p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Взаимоконтроль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518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both"/>
              <w:rPr>
                <w:sz w:val="24"/>
                <w:szCs w:val="24"/>
              </w:rPr>
            </w:pPr>
            <w:r>
              <w:t>Окружность, вписанная в треугольник. Решение задач.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 закрепления изученного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Взаимоконтроль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298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both"/>
              <w:rPr>
                <w:sz w:val="24"/>
                <w:szCs w:val="24"/>
              </w:rPr>
            </w:pPr>
            <w:r>
              <w:t>Построение треугольника с данными сторонами.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 xml:space="preserve">Урок-лекция, урок-практикум </w:t>
            </w:r>
          </w:p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298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 xml:space="preserve">Построение угла, равного </w:t>
            </w:r>
            <w:proofErr w:type="gramStart"/>
            <w:r>
              <w:lastRenderedPageBreak/>
              <w:t>данному</w:t>
            </w:r>
            <w:proofErr w:type="gramEnd"/>
            <w:r>
              <w:t>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lastRenderedPageBreak/>
              <w:t>Комбинированный урок</w:t>
            </w:r>
          </w:p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lastRenderedPageBreak/>
              <w:t>Взаимоконтроль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298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lastRenderedPageBreak/>
              <w:t>58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Построение биссектрисы угла. Деление отрезка пополам.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Урок-практикум</w:t>
            </w:r>
          </w:p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Взаимоконтроль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298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 xml:space="preserve">Построение </w:t>
            </w:r>
            <w:proofErr w:type="gramStart"/>
            <w:r>
              <w:t>перпендикулярной</w:t>
            </w:r>
            <w:proofErr w:type="gramEnd"/>
            <w:r>
              <w:t xml:space="preserve"> прямой.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Урок-лекция, урок-практикум</w:t>
            </w:r>
          </w:p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298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298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 xml:space="preserve">Геометрическое место точек. 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 ознакомления с новым материалом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298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Решение задач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Урок-консультация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Самоконтроль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298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Метод геометрических мест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Урок-практикум</w:t>
            </w:r>
          </w:p>
          <w:p w:rsidR="0037691C" w:rsidRDefault="00376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Взаимоконтроль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298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Решение задач.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 проверки и коррекции знаний и умений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Математический диктант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91C" w:rsidRDefault="0037691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Контрольная работа № 5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 обобщения и систематизации знаний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7"/>
        </w:trPr>
        <w:tc>
          <w:tcPr>
            <w:tcW w:w="14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37691C" w:rsidRDefault="00376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Повторение курса геометрии 7 класса – 4 часа</w:t>
            </w:r>
          </w:p>
        </w:tc>
      </w:tr>
      <w:tr w:rsidR="0037691C" w:rsidTr="0037691C">
        <w:trPr>
          <w:trHeight w:val="30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 xml:space="preserve">Повторение темы «Признаки параллельности </w:t>
            </w:r>
            <w:proofErr w:type="gramStart"/>
            <w:r>
              <w:t>прямых</w:t>
            </w:r>
            <w:proofErr w:type="gramEnd"/>
            <w:r>
              <w:t>».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Урок-соревнование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Взаимоконтроль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 xml:space="preserve">Закрепление знаний, умений и навыков, полученных на уроках по данным темам </w:t>
            </w:r>
            <w:r>
              <w:lastRenderedPageBreak/>
              <w:t>(курс геометрии 7 класса).</w:t>
            </w:r>
          </w:p>
        </w:tc>
      </w:tr>
      <w:tr w:rsidR="0037691C" w:rsidTr="0037691C">
        <w:trPr>
          <w:trHeight w:val="30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 xml:space="preserve">Повторение темы «Признаки </w:t>
            </w:r>
            <w:r>
              <w:lastRenderedPageBreak/>
              <w:t>равенства треугольников».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proofErr w:type="gramStart"/>
            <w:r>
              <w:lastRenderedPageBreak/>
              <w:t>Урок-деловая</w:t>
            </w:r>
            <w:proofErr w:type="gramEnd"/>
            <w:r>
              <w:t xml:space="preserve"> игра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Взаимоконтроль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7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lastRenderedPageBreak/>
              <w:t>67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Повторение темы «Сумма углов треугольника».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>«Брейн-ринг»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Взаимоконтроль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  <w:tr w:rsidR="0037691C" w:rsidTr="0037691C">
        <w:trPr>
          <w:trHeight w:val="30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rPr>
                <w:sz w:val="24"/>
                <w:szCs w:val="24"/>
              </w:rPr>
            </w:pPr>
            <w:r>
              <w:t>Обобщение курса.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91C" w:rsidRDefault="0037691C">
            <w:pPr>
              <w:jc w:val="center"/>
              <w:rPr>
                <w:sz w:val="24"/>
                <w:szCs w:val="24"/>
              </w:rPr>
            </w:pPr>
            <w:r>
              <w:t>Урок-зачет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91C" w:rsidRDefault="0037691C">
            <w:pPr>
              <w:rPr>
                <w:sz w:val="24"/>
                <w:szCs w:val="24"/>
              </w:rPr>
            </w:pPr>
          </w:p>
        </w:tc>
      </w:tr>
    </w:tbl>
    <w:p w:rsidR="0037691C" w:rsidRDefault="0037691C" w:rsidP="0037691C">
      <w:pPr>
        <w:jc w:val="both"/>
      </w:pPr>
    </w:p>
    <w:p w:rsidR="0037691C" w:rsidRDefault="0037691C" w:rsidP="0037691C">
      <w:pPr>
        <w:jc w:val="both"/>
      </w:pPr>
    </w:p>
    <w:p w:rsidR="0037691C" w:rsidRDefault="0037691C" w:rsidP="0037691C">
      <w:pPr>
        <w:jc w:val="both"/>
      </w:pPr>
    </w:p>
    <w:p w:rsidR="0037691C" w:rsidRDefault="0037691C" w:rsidP="0037691C">
      <w:pPr>
        <w:jc w:val="both"/>
      </w:pPr>
    </w:p>
    <w:p w:rsidR="0037691C" w:rsidRDefault="0037691C" w:rsidP="0037691C">
      <w:pPr>
        <w:jc w:val="both"/>
      </w:pPr>
    </w:p>
    <w:p w:rsidR="0037691C" w:rsidRDefault="0037691C" w:rsidP="0037691C">
      <w:pPr>
        <w:jc w:val="both"/>
      </w:pPr>
    </w:p>
    <w:p w:rsidR="0037691C" w:rsidRDefault="0037691C" w:rsidP="0037691C">
      <w:pPr>
        <w:jc w:val="both"/>
      </w:pPr>
    </w:p>
    <w:p w:rsidR="0037691C" w:rsidRDefault="0037691C" w:rsidP="0037691C">
      <w:pPr>
        <w:jc w:val="both"/>
      </w:pPr>
    </w:p>
    <w:p w:rsidR="0037691C" w:rsidRDefault="0037691C" w:rsidP="0037691C">
      <w:pPr>
        <w:jc w:val="both"/>
      </w:pPr>
    </w:p>
    <w:p w:rsidR="0037691C" w:rsidRDefault="0037691C" w:rsidP="0037691C">
      <w:pPr>
        <w:jc w:val="both"/>
      </w:pPr>
    </w:p>
    <w:p w:rsidR="0037691C" w:rsidRDefault="0037691C" w:rsidP="0037691C">
      <w:pPr>
        <w:jc w:val="both"/>
      </w:pPr>
    </w:p>
    <w:p w:rsidR="0037691C" w:rsidRDefault="0037691C" w:rsidP="0037691C">
      <w:pPr>
        <w:jc w:val="both"/>
      </w:pPr>
    </w:p>
    <w:p w:rsidR="0037691C" w:rsidRDefault="0037691C" w:rsidP="0037691C">
      <w:pPr>
        <w:jc w:val="both"/>
      </w:pPr>
    </w:p>
    <w:p w:rsidR="0037691C" w:rsidRDefault="0037691C" w:rsidP="0037691C">
      <w:pPr>
        <w:jc w:val="both"/>
      </w:pPr>
    </w:p>
    <w:p w:rsidR="0037691C" w:rsidRDefault="0037691C" w:rsidP="0037691C">
      <w:pPr>
        <w:jc w:val="both"/>
      </w:pPr>
    </w:p>
    <w:p w:rsidR="0037691C" w:rsidRDefault="0037691C" w:rsidP="0037691C">
      <w:pPr>
        <w:jc w:val="both"/>
      </w:pPr>
    </w:p>
    <w:p w:rsidR="0037691C" w:rsidRDefault="0037691C" w:rsidP="0037691C">
      <w:pPr>
        <w:rPr>
          <w:b/>
          <w:sz w:val="28"/>
          <w:szCs w:val="28"/>
        </w:rPr>
        <w:sectPr w:rsidR="0037691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7691C" w:rsidRDefault="0037691C" w:rsidP="00376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 и средства обучения</w:t>
      </w:r>
    </w:p>
    <w:p w:rsidR="0037691C" w:rsidRDefault="0037691C" w:rsidP="0037691C">
      <w:pPr>
        <w:jc w:val="center"/>
        <w:rPr>
          <w:b/>
          <w:sz w:val="28"/>
          <w:szCs w:val="28"/>
        </w:rPr>
      </w:pPr>
    </w:p>
    <w:p w:rsidR="0037691C" w:rsidRDefault="0037691C" w:rsidP="0037691C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</w:rPr>
        <w:t>Погорелов А.В. Геометрия: Учебник для 7-9 классов средней школы. – М.: Просвещение, 2008.</w:t>
      </w:r>
    </w:p>
    <w:p w:rsidR="0037691C" w:rsidRDefault="0037691C" w:rsidP="0037691C">
      <w:pPr>
        <w:numPr>
          <w:ilvl w:val="0"/>
          <w:numId w:val="18"/>
        </w:numPr>
        <w:spacing w:after="0" w:line="240" w:lineRule="auto"/>
        <w:jc w:val="both"/>
      </w:pPr>
      <w:r>
        <w:t>Дидактические материалы по геометрии для 7 класса общеобразовательных учреждений. В.А. Гусев, А. И. Медяник. – М.: Просвещение, 2005.</w:t>
      </w:r>
    </w:p>
    <w:p w:rsidR="0037691C" w:rsidRDefault="0037691C" w:rsidP="0037691C">
      <w:pPr>
        <w:numPr>
          <w:ilvl w:val="0"/>
          <w:numId w:val="18"/>
        </w:numPr>
        <w:spacing w:after="0" w:line="240" w:lineRule="auto"/>
        <w:jc w:val="both"/>
      </w:pPr>
      <w:r>
        <w:rPr>
          <w:color w:val="000000"/>
        </w:rPr>
        <w:t>Геометрия в 7-9 классах: (Методические рекомендации к преподаванию курса геометрии по учебному пособию А.В. Погорелова): Пособие для учителя / Л.Ю. Березина, Н.Б. Мельникова, Т.М. Мищенко и др. М., 1996.</w:t>
      </w:r>
    </w:p>
    <w:p w:rsidR="0037691C" w:rsidRDefault="0037691C" w:rsidP="0037691C">
      <w:pPr>
        <w:numPr>
          <w:ilvl w:val="0"/>
          <w:numId w:val="18"/>
        </w:numPr>
        <w:spacing w:after="0" w:line="240" w:lineRule="auto"/>
        <w:jc w:val="both"/>
      </w:pPr>
      <w:r>
        <w:t xml:space="preserve">Геометрия. Задачи на готовых чертежах для </w:t>
      </w:r>
      <w:r>
        <w:rPr>
          <w:lang w:val="en-US"/>
        </w:rPr>
        <w:t>VII</w:t>
      </w:r>
      <w:r>
        <w:t>-</w:t>
      </w:r>
      <w:r>
        <w:rPr>
          <w:lang w:val="en-US"/>
        </w:rPr>
        <w:t>IX</w:t>
      </w:r>
      <w:r w:rsidRPr="0037691C">
        <w:t xml:space="preserve"> </w:t>
      </w:r>
      <w:r>
        <w:t xml:space="preserve">классов. / Э.Н. Балаян. – Ростов-на-Дону: Феникс, 2006. – 234 </w:t>
      </w:r>
      <w:proofErr w:type="gramStart"/>
      <w:r>
        <w:t>с</w:t>
      </w:r>
      <w:proofErr w:type="gramEnd"/>
      <w:r>
        <w:t>.</w:t>
      </w:r>
    </w:p>
    <w:p w:rsidR="0037691C" w:rsidRDefault="0037691C" w:rsidP="0037691C">
      <w:pPr>
        <w:numPr>
          <w:ilvl w:val="0"/>
          <w:numId w:val="18"/>
        </w:numPr>
        <w:spacing w:after="0" w:line="240" w:lineRule="auto"/>
        <w:jc w:val="both"/>
      </w:pPr>
      <w:r>
        <w:t>Геометрия: Учебник для 7-9 классов средней школы. / Л.С. Атанасян, В.Ф. Бутузов и др./ – М.: Просвещение, 2008.</w:t>
      </w:r>
    </w:p>
    <w:p w:rsidR="0037691C" w:rsidRDefault="0037691C" w:rsidP="0037691C">
      <w:pPr>
        <w:numPr>
          <w:ilvl w:val="0"/>
          <w:numId w:val="1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Государственный стандарт основного общего образования по математике.</w:t>
      </w:r>
    </w:p>
    <w:p w:rsidR="0037691C" w:rsidRDefault="0037691C" w:rsidP="0037691C">
      <w:pPr>
        <w:numPr>
          <w:ilvl w:val="0"/>
          <w:numId w:val="18"/>
        </w:numPr>
        <w:spacing w:after="0" w:line="240" w:lineRule="auto"/>
        <w:jc w:val="both"/>
      </w:pPr>
      <w:r>
        <w:t>Дидактические материалы по геометрии для 7 класса общеобразовательных учреждений. В.А. Гусев, А. И. Медяник. – М.: Просвещение, 2005.</w:t>
      </w:r>
    </w:p>
    <w:p w:rsidR="0037691C" w:rsidRDefault="0037691C" w:rsidP="0037691C">
      <w:pPr>
        <w:numPr>
          <w:ilvl w:val="0"/>
          <w:numId w:val="18"/>
        </w:numPr>
        <w:spacing w:after="0" w:line="240" w:lineRule="auto"/>
        <w:jc w:val="both"/>
      </w:pPr>
      <w:proofErr w:type="gramStart"/>
      <w:r>
        <w:rPr>
          <w:color w:val="000000"/>
        </w:rPr>
        <w:t>Мерзляк</w:t>
      </w:r>
      <w:proofErr w:type="gramEnd"/>
      <w:r>
        <w:rPr>
          <w:color w:val="000000"/>
        </w:rPr>
        <w:t xml:space="preserve"> А.Г., Полонский В.Б., Рабинович Е.М., Якир М.С. Сборник задач и контрольных работ по геометрии для 7 класса. – М. Илекса, Харьков: Гимназия, 2004.</w:t>
      </w:r>
    </w:p>
    <w:p w:rsidR="0037691C" w:rsidRDefault="0037691C" w:rsidP="0037691C">
      <w:pPr>
        <w:numPr>
          <w:ilvl w:val="0"/>
          <w:numId w:val="18"/>
        </w:numPr>
        <w:spacing w:after="0" w:line="240" w:lineRule="auto"/>
        <w:jc w:val="both"/>
      </w:pPr>
      <w:r>
        <w:rPr>
          <w:color w:val="000000"/>
        </w:rPr>
        <w:t xml:space="preserve">Нечаев М.П. Разноуровневый контроль качества знаний по математике: Практические материалы: 5-11 классы. – 2-е изд. – М.: «5 за знания», 2007. – 144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– (Методическая библиотека).</w:t>
      </w:r>
    </w:p>
    <w:p w:rsidR="0037691C" w:rsidRDefault="0037691C" w:rsidP="0037691C"/>
    <w:p w:rsidR="003D3880" w:rsidRPr="003D3880" w:rsidRDefault="003D3880" w:rsidP="003D3880">
      <w:pPr>
        <w:rPr>
          <w:u w:val="single"/>
        </w:rPr>
      </w:pPr>
    </w:p>
    <w:sectPr w:rsidR="003D3880" w:rsidRPr="003D3880" w:rsidSect="00C57EC4">
      <w:pgSz w:w="11906" w:h="16838"/>
      <w:pgMar w:top="1134" w:right="566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145"/>
    <w:multiLevelType w:val="hybridMultilevel"/>
    <w:tmpl w:val="AB92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25D0A"/>
    <w:multiLevelType w:val="multilevel"/>
    <w:tmpl w:val="239EBDC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D54F2"/>
    <w:multiLevelType w:val="multilevel"/>
    <w:tmpl w:val="2258F8A8"/>
    <w:styleLink w:val="WW8Num1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5C41ACF"/>
    <w:multiLevelType w:val="multilevel"/>
    <w:tmpl w:val="40EC3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D7055"/>
    <w:multiLevelType w:val="multilevel"/>
    <w:tmpl w:val="5B3EE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41870"/>
    <w:multiLevelType w:val="multilevel"/>
    <w:tmpl w:val="69183A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39397DC8"/>
    <w:multiLevelType w:val="multilevel"/>
    <w:tmpl w:val="85C8E3F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A2A28E8"/>
    <w:multiLevelType w:val="multilevel"/>
    <w:tmpl w:val="25A2FB46"/>
    <w:styleLink w:val="WW8Num2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222F1"/>
    <w:multiLevelType w:val="multilevel"/>
    <w:tmpl w:val="72DE4E4E"/>
    <w:styleLink w:val="WW8Num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57151120"/>
    <w:multiLevelType w:val="multilevel"/>
    <w:tmpl w:val="5122E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57092"/>
    <w:multiLevelType w:val="multilevel"/>
    <w:tmpl w:val="9D1833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63CF43BC"/>
    <w:multiLevelType w:val="multilevel"/>
    <w:tmpl w:val="76226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75720"/>
    <w:multiLevelType w:val="hybridMultilevel"/>
    <w:tmpl w:val="53E2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D4C14"/>
    <w:multiLevelType w:val="multilevel"/>
    <w:tmpl w:val="CA663E22"/>
    <w:styleLink w:val="WW8Num1"/>
    <w:lvl w:ilvl="0">
      <w:numFmt w:val="bullet"/>
      <w:lvlText w:val="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3D5019C"/>
    <w:multiLevelType w:val="multilevel"/>
    <w:tmpl w:val="F7D8AA66"/>
    <w:styleLink w:val="WW8Num2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6"/>
  </w:num>
  <w:num w:numId="5">
    <w:abstractNumId w:val="10"/>
  </w:num>
  <w:num w:numId="6">
    <w:abstractNumId w:val="15"/>
  </w:num>
  <w:num w:numId="7">
    <w:abstractNumId w:val="1"/>
  </w:num>
  <w:num w:numId="8">
    <w:abstractNumId w:val="7"/>
  </w:num>
  <w:num w:numId="9">
    <w:abstractNumId w:val="12"/>
  </w:num>
  <w:num w:numId="10">
    <w:abstractNumId w:val="6"/>
  </w:num>
  <w:num w:numId="11">
    <w:abstractNumId w:val="5"/>
  </w:num>
  <w:num w:numId="12">
    <w:abstractNumId w:val="11"/>
  </w:num>
  <w:num w:numId="13">
    <w:abstractNumId w:val="4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A11D97"/>
    <w:rsid w:val="0037691C"/>
    <w:rsid w:val="003D3880"/>
    <w:rsid w:val="004D1A1F"/>
    <w:rsid w:val="00621FF0"/>
    <w:rsid w:val="00731CCE"/>
    <w:rsid w:val="00740946"/>
    <w:rsid w:val="00A11D97"/>
    <w:rsid w:val="00C57EC4"/>
    <w:rsid w:val="00D33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6F"/>
  </w:style>
  <w:style w:type="paragraph" w:styleId="2">
    <w:name w:val="heading 2"/>
    <w:basedOn w:val="a0"/>
    <w:next w:val="Textbody"/>
    <w:link w:val="20"/>
    <w:rsid w:val="003D3880"/>
    <w:pPr>
      <w:outlineLvl w:val="1"/>
    </w:pPr>
    <w:rPr>
      <w:b/>
      <w:bCs/>
      <w:i/>
      <w:iCs/>
    </w:rPr>
  </w:style>
  <w:style w:type="paragraph" w:styleId="9">
    <w:name w:val="heading 9"/>
    <w:basedOn w:val="a"/>
    <w:next w:val="a"/>
    <w:link w:val="90"/>
    <w:rsid w:val="003D3880"/>
    <w:pPr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D3880"/>
    <w:rPr>
      <w:rFonts w:ascii="Arial" w:eastAsia="Andale Sans UI" w:hAnsi="Arial" w:cs="Tahoma"/>
      <w:b/>
      <w:bCs/>
      <w:i/>
      <w:iCs/>
      <w:kern w:val="3"/>
      <w:sz w:val="28"/>
      <w:szCs w:val="28"/>
      <w:lang w:val="de-DE" w:eastAsia="ja-JP" w:bidi="fa-IR"/>
    </w:rPr>
  </w:style>
  <w:style w:type="character" w:customStyle="1" w:styleId="90">
    <w:name w:val="Заголовок 9 Знак"/>
    <w:basedOn w:val="a1"/>
    <w:link w:val="9"/>
    <w:rsid w:val="003D3880"/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3D38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0">
    <w:name w:val="Title"/>
    <w:basedOn w:val="Standard"/>
    <w:next w:val="Textbody"/>
    <w:link w:val="a4"/>
    <w:rsid w:val="003D388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3D388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3D3880"/>
    <w:pPr>
      <w:spacing w:after="120"/>
    </w:pPr>
  </w:style>
  <w:style w:type="paragraph" w:styleId="a5">
    <w:name w:val="Subtitle"/>
    <w:basedOn w:val="a0"/>
    <w:next w:val="Textbody"/>
    <w:link w:val="a6"/>
    <w:rsid w:val="003D3880"/>
    <w:pPr>
      <w:jc w:val="center"/>
    </w:pPr>
    <w:rPr>
      <w:i/>
      <w:iCs/>
    </w:rPr>
  </w:style>
  <w:style w:type="character" w:customStyle="1" w:styleId="a6">
    <w:name w:val="Подзаголовок Знак"/>
    <w:basedOn w:val="a1"/>
    <w:link w:val="a5"/>
    <w:rsid w:val="003D388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3D3880"/>
  </w:style>
  <w:style w:type="paragraph" w:styleId="a8">
    <w:name w:val="caption"/>
    <w:basedOn w:val="Standard"/>
    <w:rsid w:val="003D38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D3880"/>
    <w:pPr>
      <w:suppressLineNumbers/>
    </w:pPr>
  </w:style>
  <w:style w:type="paragraph" w:styleId="a9">
    <w:name w:val="List Paragraph"/>
    <w:basedOn w:val="Standard"/>
    <w:rsid w:val="003D3880"/>
    <w:pPr>
      <w:ind w:left="720"/>
    </w:pPr>
  </w:style>
  <w:style w:type="paragraph" w:customStyle="1" w:styleId="FR2">
    <w:name w:val="FR2"/>
    <w:rsid w:val="003D3880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Arial" w:hAnsi="Times New Roman" w:cs="Times New Roman"/>
      <w:b/>
      <w:kern w:val="3"/>
      <w:sz w:val="32"/>
      <w:szCs w:val="20"/>
      <w:lang w:eastAsia="ja-JP"/>
    </w:rPr>
  </w:style>
  <w:style w:type="paragraph" w:customStyle="1" w:styleId="TableContents">
    <w:name w:val="Table Contents"/>
    <w:basedOn w:val="Standard"/>
    <w:rsid w:val="003D3880"/>
    <w:pPr>
      <w:suppressLineNumbers/>
    </w:pPr>
  </w:style>
  <w:style w:type="paragraph" w:customStyle="1" w:styleId="TableHeading">
    <w:name w:val="Table Heading"/>
    <w:basedOn w:val="TableContents"/>
    <w:rsid w:val="003D3880"/>
    <w:pPr>
      <w:jc w:val="center"/>
    </w:pPr>
    <w:rPr>
      <w:b/>
      <w:bCs/>
    </w:rPr>
  </w:style>
  <w:style w:type="character" w:customStyle="1" w:styleId="WW8Num22z0">
    <w:name w:val="WW8Num22z0"/>
    <w:rsid w:val="003D3880"/>
    <w:rPr>
      <w:rFonts w:ascii="Wingdings" w:hAnsi="Wingdings"/>
    </w:rPr>
  </w:style>
  <w:style w:type="character" w:customStyle="1" w:styleId="WW8Num22z1">
    <w:name w:val="WW8Num22z1"/>
    <w:rsid w:val="003D3880"/>
    <w:rPr>
      <w:rFonts w:ascii="Courier New" w:hAnsi="Courier New" w:cs="Courier New"/>
    </w:rPr>
  </w:style>
  <w:style w:type="character" w:customStyle="1" w:styleId="WW8Num22z3">
    <w:name w:val="WW8Num22z3"/>
    <w:rsid w:val="003D3880"/>
    <w:rPr>
      <w:rFonts w:ascii="Symbol" w:hAnsi="Symbol"/>
    </w:rPr>
  </w:style>
  <w:style w:type="character" w:customStyle="1" w:styleId="WW8Num15z0">
    <w:name w:val="WW8Num15z0"/>
    <w:rsid w:val="003D3880"/>
    <w:rPr>
      <w:rFonts w:ascii="Wingdings" w:hAnsi="Wingdings"/>
    </w:rPr>
  </w:style>
  <w:style w:type="character" w:customStyle="1" w:styleId="WW8Num15z1">
    <w:name w:val="WW8Num15z1"/>
    <w:rsid w:val="003D3880"/>
    <w:rPr>
      <w:rFonts w:ascii="Courier New" w:hAnsi="Courier New" w:cs="Courier New"/>
    </w:rPr>
  </w:style>
  <w:style w:type="character" w:customStyle="1" w:styleId="WW8Num15z3">
    <w:name w:val="WW8Num15z3"/>
    <w:rsid w:val="003D3880"/>
    <w:rPr>
      <w:rFonts w:ascii="Symbol" w:hAnsi="Symbol"/>
    </w:rPr>
  </w:style>
  <w:style w:type="character" w:customStyle="1" w:styleId="WW8Num1z0">
    <w:name w:val="WW8Num1z0"/>
    <w:rsid w:val="003D3880"/>
    <w:rPr>
      <w:rFonts w:ascii="Symbol" w:hAnsi="Symbol" w:cs="Times New Roman"/>
    </w:rPr>
  </w:style>
  <w:style w:type="character" w:customStyle="1" w:styleId="WW8Num2z0">
    <w:name w:val="WW8Num2z0"/>
    <w:rsid w:val="003D3880"/>
    <w:rPr>
      <w:rFonts w:ascii="Symbol" w:hAnsi="Symbol"/>
      <w:color w:val="000000"/>
    </w:rPr>
  </w:style>
  <w:style w:type="character" w:customStyle="1" w:styleId="WW8Num2z1">
    <w:name w:val="WW8Num2z1"/>
    <w:rsid w:val="003D3880"/>
    <w:rPr>
      <w:rFonts w:ascii="Courier New" w:hAnsi="Courier New" w:cs="Courier New"/>
    </w:rPr>
  </w:style>
  <w:style w:type="character" w:customStyle="1" w:styleId="WW8Num2z2">
    <w:name w:val="WW8Num2z2"/>
    <w:rsid w:val="003D3880"/>
    <w:rPr>
      <w:rFonts w:ascii="Wingdings" w:hAnsi="Wingdings"/>
    </w:rPr>
  </w:style>
  <w:style w:type="character" w:customStyle="1" w:styleId="WW8Num2z3">
    <w:name w:val="WW8Num2z3"/>
    <w:rsid w:val="003D3880"/>
    <w:rPr>
      <w:rFonts w:ascii="Symbol" w:hAnsi="Symbol"/>
    </w:rPr>
  </w:style>
  <w:style w:type="character" w:customStyle="1" w:styleId="WW8Num8z0">
    <w:name w:val="WW8Num8z0"/>
    <w:rsid w:val="003D3880"/>
    <w:rPr>
      <w:rFonts w:ascii="Symbol" w:hAnsi="Symbol"/>
      <w:color w:val="000000"/>
    </w:rPr>
  </w:style>
  <w:style w:type="character" w:customStyle="1" w:styleId="WW8Num8z1">
    <w:name w:val="WW8Num8z1"/>
    <w:rsid w:val="003D3880"/>
    <w:rPr>
      <w:rFonts w:ascii="Courier New" w:hAnsi="Courier New" w:cs="Courier New"/>
    </w:rPr>
  </w:style>
  <w:style w:type="character" w:customStyle="1" w:styleId="WW8Num8z2">
    <w:name w:val="WW8Num8z2"/>
    <w:rsid w:val="003D3880"/>
    <w:rPr>
      <w:rFonts w:ascii="Wingdings" w:hAnsi="Wingdings"/>
    </w:rPr>
  </w:style>
  <w:style w:type="character" w:customStyle="1" w:styleId="WW8Num8z3">
    <w:name w:val="WW8Num8z3"/>
    <w:rsid w:val="003D3880"/>
    <w:rPr>
      <w:rFonts w:ascii="Symbol" w:hAnsi="Symbol"/>
    </w:rPr>
  </w:style>
  <w:style w:type="character" w:customStyle="1" w:styleId="BulletSymbols">
    <w:name w:val="Bullet Symbols"/>
    <w:rsid w:val="003D3880"/>
    <w:rPr>
      <w:rFonts w:ascii="OpenSymbol" w:eastAsia="OpenSymbol" w:hAnsi="OpenSymbol" w:cs="OpenSymbol"/>
    </w:rPr>
  </w:style>
  <w:style w:type="character" w:styleId="aa">
    <w:name w:val="Strong"/>
    <w:basedOn w:val="a1"/>
    <w:rsid w:val="003D3880"/>
    <w:rPr>
      <w:b/>
      <w:bCs/>
    </w:rPr>
  </w:style>
  <w:style w:type="character" w:styleId="ab">
    <w:name w:val="Hyperlink"/>
    <w:basedOn w:val="a1"/>
    <w:rsid w:val="003D3880"/>
    <w:rPr>
      <w:color w:val="0000FF"/>
      <w:u w:val="single"/>
    </w:rPr>
  </w:style>
  <w:style w:type="character" w:styleId="ac">
    <w:name w:val="footnote reference"/>
    <w:basedOn w:val="a1"/>
    <w:rsid w:val="003D3880"/>
    <w:rPr>
      <w:position w:val="0"/>
      <w:vertAlign w:val="superscript"/>
    </w:rPr>
  </w:style>
  <w:style w:type="paragraph" w:styleId="ad">
    <w:name w:val="footnote text"/>
    <w:basedOn w:val="a"/>
    <w:link w:val="ae"/>
    <w:rsid w:val="003D3880"/>
    <w:pPr>
      <w:widowControl w:val="0"/>
      <w:autoSpaceDE w:val="0"/>
      <w:autoSpaceDN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3D3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3D3880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3D38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D3880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2">
    <w:name w:val="Верхний колонтитул Знак"/>
    <w:basedOn w:val="a1"/>
    <w:link w:val="af1"/>
    <w:rsid w:val="003D388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3">
    <w:name w:val="footer"/>
    <w:basedOn w:val="a"/>
    <w:link w:val="af4"/>
    <w:rsid w:val="003D3880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4">
    <w:name w:val="Нижний колонтитул Знак"/>
    <w:basedOn w:val="a1"/>
    <w:link w:val="af3"/>
    <w:rsid w:val="003D388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5">
    <w:name w:val="Body Text Indent"/>
    <w:basedOn w:val="a"/>
    <w:link w:val="af6"/>
    <w:rsid w:val="003D3880"/>
    <w:pPr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3D388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2">
    <w:name w:val="WW8Num22"/>
    <w:basedOn w:val="a3"/>
    <w:rsid w:val="003D3880"/>
    <w:pPr>
      <w:numPr>
        <w:numId w:val="1"/>
      </w:numPr>
    </w:pPr>
  </w:style>
  <w:style w:type="numbering" w:customStyle="1" w:styleId="WW8Num15">
    <w:name w:val="WW8Num15"/>
    <w:basedOn w:val="a3"/>
    <w:rsid w:val="003D3880"/>
    <w:pPr>
      <w:numPr>
        <w:numId w:val="2"/>
      </w:numPr>
    </w:pPr>
  </w:style>
  <w:style w:type="numbering" w:customStyle="1" w:styleId="WW8Num1">
    <w:name w:val="WW8Num1"/>
    <w:basedOn w:val="a3"/>
    <w:rsid w:val="003D3880"/>
    <w:pPr>
      <w:numPr>
        <w:numId w:val="3"/>
      </w:numPr>
    </w:pPr>
  </w:style>
  <w:style w:type="numbering" w:customStyle="1" w:styleId="WW8Num2">
    <w:name w:val="WW8Num2"/>
    <w:basedOn w:val="a3"/>
    <w:rsid w:val="003D3880"/>
    <w:pPr>
      <w:numPr>
        <w:numId w:val="4"/>
      </w:numPr>
    </w:pPr>
  </w:style>
  <w:style w:type="numbering" w:customStyle="1" w:styleId="WW8Num8">
    <w:name w:val="WW8Num8"/>
    <w:basedOn w:val="a3"/>
    <w:rsid w:val="003D3880"/>
    <w:pPr>
      <w:numPr>
        <w:numId w:val="5"/>
      </w:numPr>
    </w:pPr>
  </w:style>
  <w:style w:type="table" w:styleId="af7">
    <w:name w:val="Table Grid"/>
    <w:basedOn w:val="a2"/>
    <w:uiPriority w:val="59"/>
    <w:rsid w:val="00C57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74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740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Textbody"/>
    <w:link w:val="20"/>
    <w:rsid w:val="003D3880"/>
    <w:pPr>
      <w:outlineLvl w:val="1"/>
    </w:pPr>
    <w:rPr>
      <w:b/>
      <w:bCs/>
      <w:i/>
      <w:iCs/>
    </w:rPr>
  </w:style>
  <w:style w:type="paragraph" w:styleId="9">
    <w:name w:val="heading 9"/>
    <w:basedOn w:val="a"/>
    <w:next w:val="a"/>
    <w:link w:val="90"/>
    <w:rsid w:val="003D3880"/>
    <w:pPr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D3880"/>
    <w:rPr>
      <w:rFonts w:ascii="Arial" w:eastAsia="Andale Sans UI" w:hAnsi="Arial" w:cs="Tahoma"/>
      <w:b/>
      <w:bCs/>
      <w:i/>
      <w:iCs/>
      <w:kern w:val="3"/>
      <w:sz w:val="28"/>
      <w:szCs w:val="28"/>
      <w:lang w:val="de-DE" w:eastAsia="ja-JP" w:bidi="fa-IR"/>
    </w:rPr>
  </w:style>
  <w:style w:type="character" w:customStyle="1" w:styleId="90">
    <w:name w:val="Заголовок 9 Знак"/>
    <w:basedOn w:val="a1"/>
    <w:link w:val="9"/>
    <w:rsid w:val="003D3880"/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3D38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0">
    <w:name w:val="Title"/>
    <w:basedOn w:val="Standard"/>
    <w:next w:val="Textbody"/>
    <w:link w:val="a4"/>
    <w:rsid w:val="003D388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3D388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3D3880"/>
    <w:pPr>
      <w:spacing w:after="120"/>
    </w:pPr>
  </w:style>
  <w:style w:type="paragraph" w:styleId="a5">
    <w:name w:val="Subtitle"/>
    <w:basedOn w:val="a0"/>
    <w:next w:val="Textbody"/>
    <w:link w:val="a6"/>
    <w:rsid w:val="003D3880"/>
    <w:pPr>
      <w:jc w:val="center"/>
    </w:pPr>
    <w:rPr>
      <w:i/>
      <w:iCs/>
    </w:rPr>
  </w:style>
  <w:style w:type="character" w:customStyle="1" w:styleId="a6">
    <w:name w:val="Подзаголовок Знак"/>
    <w:basedOn w:val="a1"/>
    <w:link w:val="a5"/>
    <w:rsid w:val="003D388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3D3880"/>
  </w:style>
  <w:style w:type="paragraph" w:styleId="a8">
    <w:name w:val="caption"/>
    <w:basedOn w:val="Standard"/>
    <w:rsid w:val="003D38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D3880"/>
    <w:pPr>
      <w:suppressLineNumbers/>
    </w:pPr>
  </w:style>
  <w:style w:type="paragraph" w:styleId="a9">
    <w:name w:val="List Paragraph"/>
    <w:basedOn w:val="Standard"/>
    <w:rsid w:val="003D3880"/>
    <w:pPr>
      <w:ind w:left="720"/>
    </w:pPr>
  </w:style>
  <w:style w:type="paragraph" w:customStyle="1" w:styleId="FR2">
    <w:name w:val="FR2"/>
    <w:rsid w:val="003D3880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Arial" w:hAnsi="Times New Roman" w:cs="Times New Roman"/>
      <w:b/>
      <w:kern w:val="3"/>
      <w:sz w:val="32"/>
      <w:szCs w:val="20"/>
      <w:lang w:eastAsia="ja-JP"/>
    </w:rPr>
  </w:style>
  <w:style w:type="paragraph" w:customStyle="1" w:styleId="TableContents">
    <w:name w:val="Table Contents"/>
    <w:basedOn w:val="Standard"/>
    <w:rsid w:val="003D3880"/>
    <w:pPr>
      <w:suppressLineNumbers/>
    </w:pPr>
  </w:style>
  <w:style w:type="paragraph" w:customStyle="1" w:styleId="TableHeading">
    <w:name w:val="Table Heading"/>
    <w:basedOn w:val="TableContents"/>
    <w:rsid w:val="003D3880"/>
    <w:pPr>
      <w:jc w:val="center"/>
    </w:pPr>
    <w:rPr>
      <w:b/>
      <w:bCs/>
    </w:rPr>
  </w:style>
  <w:style w:type="character" w:customStyle="1" w:styleId="WW8Num22z0">
    <w:name w:val="WW8Num22z0"/>
    <w:rsid w:val="003D3880"/>
    <w:rPr>
      <w:rFonts w:ascii="Wingdings" w:hAnsi="Wingdings"/>
    </w:rPr>
  </w:style>
  <w:style w:type="character" w:customStyle="1" w:styleId="WW8Num22z1">
    <w:name w:val="WW8Num22z1"/>
    <w:rsid w:val="003D3880"/>
    <w:rPr>
      <w:rFonts w:ascii="Courier New" w:hAnsi="Courier New" w:cs="Courier New"/>
    </w:rPr>
  </w:style>
  <w:style w:type="character" w:customStyle="1" w:styleId="WW8Num22z3">
    <w:name w:val="WW8Num22z3"/>
    <w:rsid w:val="003D3880"/>
    <w:rPr>
      <w:rFonts w:ascii="Symbol" w:hAnsi="Symbol"/>
    </w:rPr>
  </w:style>
  <w:style w:type="character" w:customStyle="1" w:styleId="WW8Num15z0">
    <w:name w:val="WW8Num15z0"/>
    <w:rsid w:val="003D3880"/>
    <w:rPr>
      <w:rFonts w:ascii="Wingdings" w:hAnsi="Wingdings"/>
    </w:rPr>
  </w:style>
  <w:style w:type="character" w:customStyle="1" w:styleId="WW8Num15z1">
    <w:name w:val="WW8Num15z1"/>
    <w:rsid w:val="003D3880"/>
    <w:rPr>
      <w:rFonts w:ascii="Courier New" w:hAnsi="Courier New" w:cs="Courier New"/>
    </w:rPr>
  </w:style>
  <w:style w:type="character" w:customStyle="1" w:styleId="WW8Num15z3">
    <w:name w:val="WW8Num15z3"/>
    <w:rsid w:val="003D3880"/>
    <w:rPr>
      <w:rFonts w:ascii="Symbol" w:hAnsi="Symbol"/>
    </w:rPr>
  </w:style>
  <w:style w:type="character" w:customStyle="1" w:styleId="WW8Num1z0">
    <w:name w:val="WW8Num1z0"/>
    <w:rsid w:val="003D3880"/>
    <w:rPr>
      <w:rFonts w:ascii="Symbol" w:hAnsi="Symbol" w:cs="Times New Roman"/>
    </w:rPr>
  </w:style>
  <w:style w:type="character" w:customStyle="1" w:styleId="WW8Num2z0">
    <w:name w:val="WW8Num2z0"/>
    <w:rsid w:val="003D3880"/>
    <w:rPr>
      <w:rFonts w:ascii="Symbol" w:hAnsi="Symbol"/>
      <w:color w:val="000000"/>
    </w:rPr>
  </w:style>
  <w:style w:type="character" w:customStyle="1" w:styleId="WW8Num2z1">
    <w:name w:val="WW8Num2z1"/>
    <w:rsid w:val="003D3880"/>
    <w:rPr>
      <w:rFonts w:ascii="Courier New" w:hAnsi="Courier New" w:cs="Courier New"/>
    </w:rPr>
  </w:style>
  <w:style w:type="character" w:customStyle="1" w:styleId="WW8Num2z2">
    <w:name w:val="WW8Num2z2"/>
    <w:rsid w:val="003D3880"/>
    <w:rPr>
      <w:rFonts w:ascii="Wingdings" w:hAnsi="Wingdings"/>
    </w:rPr>
  </w:style>
  <w:style w:type="character" w:customStyle="1" w:styleId="WW8Num2z3">
    <w:name w:val="WW8Num2z3"/>
    <w:rsid w:val="003D3880"/>
    <w:rPr>
      <w:rFonts w:ascii="Symbol" w:hAnsi="Symbol"/>
    </w:rPr>
  </w:style>
  <w:style w:type="character" w:customStyle="1" w:styleId="WW8Num8z0">
    <w:name w:val="WW8Num8z0"/>
    <w:rsid w:val="003D3880"/>
    <w:rPr>
      <w:rFonts w:ascii="Symbol" w:hAnsi="Symbol"/>
      <w:color w:val="000000"/>
    </w:rPr>
  </w:style>
  <w:style w:type="character" w:customStyle="1" w:styleId="WW8Num8z1">
    <w:name w:val="WW8Num8z1"/>
    <w:rsid w:val="003D3880"/>
    <w:rPr>
      <w:rFonts w:ascii="Courier New" w:hAnsi="Courier New" w:cs="Courier New"/>
    </w:rPr>
  </w:style>
  <w:style w:type="character" w:customStyle="1" w:styleId="WW8Num8z2">
    <w:name w:val="WW8Num8z2"/>
    <w:rsid w:val="003D3880"/>
    <w:rPr>
      <w:rFonts w:ascii="Wingdings" w:hAnsi="Wingdings"/>
    </w:rPr>
  </w:style>
  <w:style w:type="character" w:customStyle="1" w:styleId="WW8Num8z3">
    <w:name w:val="WW8Num8z3"/>
    <w:rsid w:val="003D3880"/>
    <w:rPr>
      <w:rFonts w:ascii="Symbol" w:hAnsi="Symbol"/>
    </w:rPr>
  </w:style>
  <w:style w:type="character" w:customStyle="1" w:styleId="BulletSymbols">
    <w:name w:val="Bullet Symbols"/>
    <w:rsid w:val="003D3880"/>
    <w:rPr>
      <w:rFonts w:ascii="OpenSymbol" w:eastAsia="OpenSymbol" w:hAnsi="OpenSymbol" w:cs="OpenSymbol"/>
    </w:rPr>
  </w:style>
  <w:style w:type="character" w:styleId="aa">
    <w:name w:val="Strong"/>
    <w:basedOn w:val="a1"/>
    <w:rsid w:val="003D3880"/>
    <w:rPr>
      <w:b/>
      <w:bCs/>
    </w:rPr>
  </w:style>
  <w:style w:type="character" w:styleId="ab">
    <w:name w:val="Hyperlink"/>
    <w:basedOn w:val="a1"/>
    <w:rsid w:val="003D3880"/>
    <w:rPr>
      <w:color w:val="0000FF"/>
      <w:u w:val="single"/>
    </w:rPr>
  </w:style>
  <w:style w:type="character" w:styleId="ac">
    <w:name w:val="footnote reference"/>
    <w:basedOn w:val="a1"/>
    <w:rsid w:val="003D3880"/>
    <w:rPr>
      <w:position w:val="0"/>
      <w:vertAlign w:val="superscript"/>
    </w:rPr>
  </w:style>
  <w:style w:type="paragraph" w:styleId="ad">
    <w:name w:val="footnote text"/>
    <w:basedOn w:val="a"/>
    <w:link w:val="ae"/>
    <w:rsid w:val="003D3880"/>
    <w:pPr>
      <w:widowControl w:val="0"/>
      <w:autoSpaceDE w:val="0"/>
      <w:autoSpaceDN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3D3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3D3880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3D38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D3880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2">
    <w:name w:val="Верхний колонтитул Знак"/>
    <w:basedOn w:val="a1"/>
    <w:link w:val="af1"/>
    <w:rsid w:val="003D388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3">
    <w:name w:val="footer"/>
    <w:basedOn w:val="a"/>
    <w:link w:val="af4"/>
    <w:rsid w:val="003D3880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4">
    <w:name w:val="Нижний колонтитул Знак"/>
    <w:basedOn w:val="a1"/>
    <w:link w:val="af3"/>
    <w:rsid w:val="003D388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5">
    <w:name w:val="Body Text Indent"/>
    <w:basedOn w:val="a"/>
    <w:link w:val="af6"/>
    <w:rsid w:val="003D3880"/>
    <w:pPr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3D388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2">
    <w:name w:val="WW8Num22"/>
    <w:basedOn w:val="a3"/>
    <w:rsid w:val="003D3880"/>
    <w:pPr>
      <w:numPr>
        <w:numId w:val="1"/>
      </w:numPr>
    </w:pPr>
  </w:style>
  <w:style w:type="numbering" w:customStyle="1" w:styleId="WW8Num15">
    <w:name w:val="WW8Num15"/>
    <w:basedOn w:val="a3"/>
    <w:rsid w:val="003D3880"/>
    <w:pPr>
      <w:numPr>
        <w:numId w:val="2"/>
      </w:numPr>
    </w:pPr>
  </w:style>
  <w:style w:type="numbering" w:customStyle="1" w:styleId="WW8Num1">
    <w:name w:val="WW8Num1"/>
    <w:basedOn w:val="a3"/>
    <w:rsid w:val="003D3880"/>
    <w:pPr>
      <w:numPr>
        <w:numId w:val="3"/>
      </w:numPr>
    </w:pPr>
  </w:style>
  <w:style w:type="numbering" w:customStyle="1" w:styleId="WW8Num2">
    <w:name w:val="WW8Num2"/>
    <w:basedOn w:val="a3"/>
    <w:rsid w:val="003D3880"/>
    <w:pPr>
      <w:numPr>
        <w:numId w:val="4"/>
      </w:numPr>
    </w:pPr>
  </w:style>
  <w:style w:type="numbering" w:customStyle="1" w:styleId="WW8Num8">
    <w:name w:val="WW8Num8"/>
    <w:basedOn w:val="a3"/>
    <w:rsid w:val="003D3880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37</Pages>
  <Words>7364</Words>
  <Characters>41979</Characters>
  <Application>Microsoft Office Word</Application>
  <DocSecurity>0</DocSecurity>
  <Lines>349</Lines>
  <Paragraphs>98</Paragraphs>
  <ScaleCrop>false</ScaleCrop>
  <Company>SPecialiST RePack</Company>
  <LinksUpToDate>false</LinksUpToDate>
  <CharactersWithSpaces>49245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6</cp:revision>
  <cp:lastPrinted>2015-11-06T08:09:00Z</cp:lastPrinted>
  <dcterms:created xsi:type="dcterms:W3CDTF">2015-11-06T06:51:00Z</dcterms:created>
  <dcterms:modified xsi:type="dcterms:W3CDTF">2015-11-06T13:39:00Z</dcterms:modified>
</cp:coreProperties>
</file>