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8C" w:rsidRPr="00FD768C" w:rsidRDefault="0013205D" w:rsidP="00FD768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конф. комис. по вопр. разр. споров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68C" w:rsidRPr="00FD768C" w:rsidRDefault="00FD768C" w:rsidP="00FD76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D768C">
        <w:rPr>
          <w:rFonts w:ascii="Times New Roman" w:eastAsia="Calibri" w:hAnsi="Times New Roman" w:cs="Times New Roman"/>
          <w:sz w:val="28"/>
          <w:szCs w:val="28"/>
        </w:rPr>
        <w:t>организации обучения учащихся по индивидуальному плану, в форме экстерната.</w:t>
      </w:r>
    </w:p>
    <w:p w:rsidR="00FD768C" w:rsidRPr="00FD768C" w:rsidRDefault="00FD768C" w:rsidP="00FD76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68C">
        <w:rPr>
          <w:rFonts w:ascii="Times New Roman" w:eastAsia="Calibri" w:hAnsi="Times New Roman" w:cs="Times New Roman"/>
          <w:sz w:val="28"/>
          <w:szCs w:val="28"/>
        </w:rPr>
        <w:t>1.5. Конфликтная комиссия имеет право:</w:t>
      </w:r>
    </w:p>
    <w:p w:rsidR="00FD768C" w:rsidRPr="00FD768C" w:rsidRDefault="00FD768C" w:rsidP="00FD76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68C">
        <w:rPr>
          <w:rFonts w:ascii="Times New Roman" w:eastAsia="Calibri" w:hAnsi="Times New Roman" w:cs="Times New Roman"/>
          <w:sz w:val="28"/>
          <w:szCs w:val="28"/>
        </w:rPr>
        <w:lastRenderedPageBreak/>
        <w:t>— сформировать предметную комиссию для решения вопроса об объективности выставления оценки знаний и умений учащихся. Решение о ее формировании принимается в течение трех дней с момента поступления заявления;</w:t>
      </w:r>
    </w:p>
    <w:p w:rsidR="00FD768C" w:rsidRPr="00FD768C" w:rsidRDefault="00FD768C" w:rsidP="00FD76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68C">
        <w:rPr>
          <w:rFonts w:ascii="Times New Roman" w:eastAsia="Calibri" w:hAnsi="Times New Roman" w:cs="Times New Roman"/>
          <w:sz w:val="28"/>
          <w:szCs w:val="28"/>
        </w:rPr>
        <w:t>— запрашивать необходимые материалы для самостоятельного изучения рассматриваемых вопросов;</w:t>
      </w:r>
    </w:p>
    <w:p w:rsidR="00FD768C" w:rsidRPr="00FD768C" w:rsidRDefault="00FD768C" w:rsidP="00FD76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68C">
        <w:rPr>
          <w:rFonts w:ascii="Times New Roman" w:eastAsia="Calibri" w:hAnsi="Times New Roman" w:cs="Times New Roman"/>
          <w:sz w:val="28"/>
          <w:szCs w:val="28"/>
        </w:rPr>
        <w:t>— вносить рекомендации совету образовательного учреждения, педагогическому совету и другим органам управления школой о приостановлении или отмене ранее принятых ими решений;</w:t>
      </w:r>
    </w:p>
    <w:p w:rsidR="00FD768C" w:rsidRPr="00FD768C" w:rsidRDefault="00FD768C" w:rsidP="00FD76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68C">
        <w:rPr>
          <w:rFonts w:ascii="Times New Roman" w:eastAsia="Calibri" w:hAnsi="Times New Roman" w:cs="Times New Roman"/>
          <w:sz w:val="28"/>
          <w:szCs w:val="28"/>
        </w:rPr>
        <w:t>— вносить предложения по изменению локальных актов школы.</w:t>
      </w:r>
    </w:p>
    <w:p w:rsidR="00FD768C" w:rsidRPr="00FD768C" w:rsidRDefault="00FD768C" w:rsidP="00FD76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68C">
        <w:rPr>
          <w:rFonts w:ascii="Times New Roman" w:eastAsia="Calibri" w:hAnsi="Times New Roman" w:cs="Times New Roman"/>
          <w:sz w:val="28"/>
          <w:szCs w:val="28"/>
        </w:rPr>
        <w:t>1.6. Члены конфликтной комиссии обязаны:</w:t>
      </w:r>
    </w:p>
    <w:p w:rsidR="00FD768C" w:rsidRPr="00FD768C" w:rsidRDefault="00FD768C" w:rsidP="00FD76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68C">
        <w:rPr>
          <w:rFonts w:ascii="Times New Roman" w:eastAsia="Calibri" w:hAnsi="Times New Roman" w:cs="Times New Roman"/>
          <w:sz w:val="28"/>
          <w:szCs w:val="28"/>
        </w:rPr>
        <w:t>— присутствовать на заседаниях комиссии;</w:t>
      </w:r>
    </w:p>
    <w:p w:rsidR="00FD768C" w:rsidRPr="00FD768C" w:rsidRDefault="00FD768C" w:rsidP="00FD76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68C">
        <w:rPr>
          <w:rFonts w:ascii="Times New Roman" w:eastAsia="Calibri" w:hAnsi="Times New Roman" w:cs="Times New Roman"/>
          <w:sz w:val="28"/>
          <w:szCs w:val="28"/>
        </w:rPr>
        <w:t>— принимать активное участие в рассмотрении поданных заявлений;</w:t>
      </w:r>
    </w:p>
    <w:p w:rsidR="00FD768C" w:rsidRPr="00FD768C" w:rsidRDefault="00FD768C" w:rsidP="00FD76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68C">
        <w:rPr>
          <w:rFonts w:ascii="Times New Roman" w:eastAsia="Calibri" w:hAnsi="Times New Roman" w:cs="Times New Roman"/>
          <w:sz w:val="28"/>
          <w:szCs w:val="28"/>
        </w:rPr>
        <w:t>— давать обоснованные ответы заявителям в устной, а при необходимости и в письменной форме.</w:t>
      </w:r>
    </w:p>
    <w:p w:rsidR="00FD768C" w:rsidRPr="00FD768C" w:rsidRDefault="00FD768C" w:rsidP="00FD76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68C">
        <w:rPr>
          <w:rFonts w:ascii="Times New Roman" w:eastAsia="Calibri" w:hAnsi="Times New Roman" w:cs="Times New Roman"/>
          <w:sz w:val="28"/>
          <w:szCs w:val="28"/>
        </w:rPr>
        <w:t>1.7. Решение конфликтной комиссии принимается открытым голосованием. Решение считается принятым, если за него голосовало большинство из присутствующих членов комиссии.</w:t>
      </w:r>
    </w:p>
    <w:p w:rsidR="00FD768C" w:rsidRPr="00FD768C" w:rsidRDefault="00FD768C" w:rsidP="00FD76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68C">
        <w:rPr>
          <w:rFonts w:ascii="Times New Roman" w:eastAsia="Calibri" w:hAnsi="Times New Roman" w:cs="Times New Roman"/>
          <w:sz w:val="28"/>
          <w:szCs w:val="28"/>
        </w:rPr>
        <w:t>1.8. Заседания конфликтной комиссии оформляются протоколом. Протоколы заседаний конфликтной комиссии вместе с отчетом о проделанной за учебный год работе сдаются в совет образовательного учреждения и хранятся в его документах три года.</w:t>
      </w:r>
    </w:p>
    <w:p w:rsidR="00FD768C" w:rsidRPr="00FD768C" w:rsidRDefault="00FD768C" w:rsidP="00FD76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68C">
        <w:rPr>
          <w:rFonts w:ascii="Times New Roman" w:eastAsia="Calibri" w:hAnsi="Times New Roman" w:cs="Times New Roman"/>
          <w:sz w:val="28"/>
          <w:szCs w:val="28"/>
        </w:rPr>
        <w:t>1.9.Окончательное решение по возникающим проблемам  принимает директор школы.</w:t>
      </w:r>
    </w:p>
    <w:p w:rsidR="00FD768C" w:rsidRPr="00FD768C" w:rsidRDefault="00FD768C" w:rsidP="00FD768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01B" w:rsidRDefault="0024601B"/>
    <w:sectPr w:rsidR="0024601B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8C"/>
    <w:rsid w:val="0013205D"/>
    <w:rsid w:val="0024601B"/>
    <w:rsid w:val="00FD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2015-04-06T08:45:00Z</cp:lastPrinted>
  <dcterms:created xsi:type="dcterms:W3CDTF">2015-04-06T08:45:00Z</dcterms:created>
  <dcterms:modified xsi:type="dcterms:W3CDTF">2015-04-17T06:54:00Z</dcterms:modified>
</cp:coreProperties>
</file>