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Showcard Gothic" w:hAnsi="Showcard Gothic"/>
          <w:b/>
          <w:noProof/>
          <w:color w:val="C45911" w:themeColor="accent2" w:themeShade="BF"/>
          <w:sz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0</wp:posOffset>
            </wp:positionV>
            <wp:extent cx="1809750" cy="1819275"/>
            <wp:effectExtent l="95250" t="57150" r="76200" b="600075"/>
            <wp:wrapSquare wrapText="bothSides"/>
            <wp:docPr id="1" name="Рисунок 1" descr="E:\Загрузки\WhatsApp Image 2021-02-04 at 22.1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WhatsApp Image 2021-02-04 at 22.10.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9" b="23730"/>
                    <a:stretch/>
                  </pic:blipFill>
                  <pic:spPr bwMode="auto">
                    <a:xfrm>
                      <a:off x="0" y="0"/>
                      <a:ext cx="1809750" cy="18192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990361">
        <w:rPr>
          <w:rFonts w:ascii="Cambria" w:hAnsi="Cambria" w:cs="Cambria"/>
          <w:b/>
          <w:color w:val="C45911" w:themeColor="accent2" w:themeShade="BF"/>
          <w:sz w:val="96"/>
        </w:rPr>
        <w:t>Ш</w:t>
      </w:r>
      <w:proofErr w:type="gramEnd"/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школьная</w:t>
      </w:r>
      <w:r w:rsidR="000C72C4">
        <w:rPr>
          <w:rFonts w:ascii="Cambria" w:hAnsi="Cambria" w:cs="Cambria"/>
          <w:b/>
          <w:color w:val="C45911" w:themeColor="accent2" w:themeShade="BF"/>
          <w:sz w:val="56"/>
        </w:rPr>
        <w:t xml:space="preserve">           </w:t>
      </w:r>
      <w:r w:rsidR="005520A1">
        <w:rPr>
          <w:rFonts w:ascii="Cambria" w:hAnsi="Cambria" w:cs="Cambria"/>
          <w:b/>
          <w:color w:val="C45911" w:themeColor="accent2" w:themeShade="BF"/>
          <w:sz w:val="56"/>
        </w:rPr>
        <w:t xml:space="preserve">                        </w:t>
      </w:r>
      <w:r w:rsidR="003E0976">
        <w:rPr>
          <w:rFonts w:ascii="Cambria" w:hAnsi="Cambria" w:cs="Cambria"/>
          <w:b/>
          <w:color w:val="C45911" w:themeColor="accent2" w:themeShade="BF"/>
          <w:sz w:val="56"/>
        </w:rPr>
        <w:t xml:space="preserve">  </w:t>
      </w:r>
      <w:r w:rsidR="00D566AF">
        <w:rPr>
          <w:rFonts w:ascii="Cambria" w:hAnsi="Cambria" w:cs="Cambria"/>
          <w:b/>
          <w:color w:val="C45911" w:themeColor="accent2" w:themeShade="BF"/>
          <w:sz w:val="56"/>
        </w:rPr>
        <w:t xml:space="preserve">     </w:t>
      </w:r>
      <w:r w:rsidR="008269C8">
        <w:rPr>
          <w:rFonts w:ascii="Cambria" w:hAnsi="Cambria" w:cs="Cambria"/>
          <w:b/>
          <w:color w:val="C45911" w:themeColor="accent2" w:themeShade="BF"/>
          <w:sz w:val="36"/>
        </w:rPr>
        <w:t>Январь 2024</w:t>
      </w:r>
    </w:p>
    <w:p w:rsidR="004D228E" w:rsidRPr="00990361" w:rsidRDefault="004D228E" w:rsidP="002C63EA">
      <w:pPr>
        <w:spacing w:after="0" w:line="240" w:lineRule="auto"/>
        <w:rPr>
          <w:rFonts w:ascii="Showcard Gothic" w:hAnsi="Showcard Gothic"/>
          <w:b/>
          <w:color w:val="C45911" w:themeColor="accent2" w:themeShade="BF"/>
          <w:sz w:val="56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А</w:t>
      </w:r>
      <w:r w:rsidRPr="00990361">
        <w:rPr>
          <w:rFonts w:ascii="Cambria" w:hAnsi="Cambria" w:cs="Cambria"/>
          <w:b/>
          <w:color w:val="C45911" w:themeColor="accent2" w:themeShade="BF"/>
          <w:sz w:val="56"/>
        </w:rPr>
        <w:t xml:space="preserve"> –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актуальная</w:t>
      </w:r>
    </w:p>
    <w:p w:rsidR="000C5896" w:rsidRPr="005520A1" w:rsidRDefault="004D228E" w:rsidP="002C63EA">
      <w:pPr>
        <w:spacing w:after="0" w:line="240" w:lineRule="auto"/>
        <w:rPr>
          <w:rFonts w:ascii="Cambria" w:hAnsi="Cambria" w:cs="Cambria"/>
          <w:b/>
          <w:color w:val="C45911" w:themeColor="accent2" w:themeShade="BF"/>
          <w:sz w:val="40"/>
          <w:szCs w:val="40"/>
        </w:rPr>
      </w:pPr>
      <w:r w:rsidRPr="00990361">
        <w:rPr>
          <w:rFonts w:ascii="Cambria" w:hAnsi="Cambria" w:cs="Cambria"/>
          <w:b/>
          <w:color w:val="C45911" w:themeColor="accent2" w:themeShade="BF"/>
          <w:sz w:val="96"/>
          <w:szCs w:val="96"/>
        </w:rPr>
        <w:t>Г</w:t>
      </w:r>
      <w:r w:rsidRPr="00990361">
        <w:rPr>
          <w:color w:val="C45911" w:themeColor="accent2" w:themeShade="BF"/>
          <w:sz w:val="56"/>
        </w:rPr>
        <w:t xml:space="preserve"> </w:t>
      </w:r>
      <w:r w:rsidR="00DC2295" w:rsidRPr="00990361">
        <w:rPr>
          <w:color w:val="C45911" w:themeColor="accent2" w:themeShade="BF"/>
          <w:sz w:val="56"/>
        </w:rPr>
        <w:t>–</w:t>
      </w:r>
      <w:r w:rsidRPr="00990361">
        <w:rPr>
          <w:color w:val="C45911" w:themeColor="accent2" w:themeShade="BF"/>
          <w:sz w:val="56"/>
        </w:rPr>
        <w:t xml:space="preserve"> </w:t>
      </w:r>
      <w:r w:rsidRPr="00990361">
        <w:rPr>
          <w:rFonts w:ascii="Cambria" w:hAnsi="Cambria" w:cs="Cambria"/>
          <w:b/>
          <w:color w:val="C45911" w:themeColor="accent2" w:themeShade="BF"/>
          <w:sz w:val="40"/>
          <w:szCs w:val="40"/>
        </w:rPr>
        <w:t>газета</w:t>
      </w:r>
      <w:r w:rsidR="002C63EA" w:rsidRPr="002C63EA">
        <w:rPr>
          <w:rFonts w:ascii="Cambria" w:hAnsi="Cambria" w:cs="Cambria"/>
          <w:b/>
          <w:color w:val="C45911" w:themeColor="accent2" w:themeShade="BF"/>
          <w:sz w:val="36"/>
        </w:rPr>
        <w:t xml:space="preserve"> </w:t>
      </w:r>
      <w:r w:rsidR="002C63EA">
        <w:rPr>
          <w:rFonts w:ascii="Cambria" w:hAnsi="Cambria" w:cs="Cambria"/>
          <w:b/>
          <w:color w:val="C45911" w:themeColor="accent2" w:themeShade="BF"/>
          <w:sz w:val="36"/>
        </w:rPr>
        <w:t xml:space="preserve">        </w:t>
      </w:r>
    </w:p>
    <w:p w:rsidR="005520A1" w:rsidRPr="00BA325F" w:rsidRDefault="005520A1" w:rsidP="00BA32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A811A3" w:rsidRPr="00C20E48" w:rsidRDefault="00A811A3" w:rsidP="00127E7E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28"/>
        </w:rPr>
      </w:pPr>
    </w:p>
    <w:p w:rsidR="00AC61D0" w:rsidRPr="0089378D" w:rsidRDefault="008269C8" w:rsidP="0089378D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  <w:t>2024</w:t>
      </w:r>
      <w:r w:rsidR="0089378D" w:rsidRPr="0089378D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  <w:t xml:space="preserve"> – ГОД </w: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28"/>
          <w:lang w:eastAsia="ru-RU"/>
        </w:rPr>
        <w:t>СЕМЬИ!</w:t>
      </w:r>
    </w:p>
    <w:p w:rsidR="0089378D" w:rsidRDefault="0089378D" w:rsidP="00A70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70DF2" w:rsidRDefault="0074468A" w:rsidP="00A70DF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43109CC3" wp14:editId="6F5AB53C">
            <wp:simplePos x="0" y="0"/>
            <wp:positionH relativeFrom="margin">
              <wp:posOffset>3434715</wp:posOffset>
            </wp:positionH>
            <wp:positionV relativeFrom="margin">
              <wp:posOffset>4159885</wp:posOffset>
            </wp:positionV>
            <wp:extent cx="3152775" cy="3629025"/>
            <wp:effectExtent l="171450" t="171450" r="371475" b="3524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11.23_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D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Указом Президента России наступивший 2024 год объявлен Годом семьи. В соответствии с поручение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</w:t>
      </w:r>
      <w:r w:rsidR="00A70D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Президента Правительством был сформирован оргкомитет по проведению Года семьи, который возглавил Заместитель Председателя Правительства Татьяна Голикова.</w:t>
      </w:r>
    </w:p>
    <w:p w:rsidR="00A70DF2" w:rsidRDefault="00A70DF2" w:rsidP="00A70DF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Создание условий для рождения первых детей в молодых семьях, укрепление х репродуктивного здоровья, поддержка многодетных и многопоколенных семей, формирование здоровой моды на многодетную семью стали </w:t>
      </w:r>
      <w:r w:rsidR="0074468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ключевыми задачами при формировании плана основных мероприятий по проведению  России Года семьи.</w:t>
      </w:r>
    </w:p>
    <w:p w:rsidR="00A70DF2" w:rsidRDefault="00A70DF2" w:rsidP="00A70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70DF2" w:rsidRDefault="00A70DF2" w:rsidP="00A70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70DF2" w:rsidRDefault="00A70DF2" w:rsidP="00A70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70DF2" w:rsidRDefault="00A70DF2" w:rsidP="00A70D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972A35" w:rsidRDefault="00546ACB" w:rsidP="00972A35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221769A8" wp14:editId="773D0FD8">
            <wp:simplePos x="457200" y="897255"/>
            <wp:positionH relativeFrom="margin">
              <wp:align>left</wp:align>
            </wp:positionH>
            <wp:positionV relativeFrom="margin">
              <wp:align>top</wp:align>
            </wp:positionV>
            <wp:extent cx="2752725" cy="3781425"/>
            <wp:effectExtent l="171450" t="171450" r="371475" b="3524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6fdym54cujcjzwmmgmc8zf8o8x7rj3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color w:val="C45911" w:themeColor="accent2" w:themeShade="BF"/>
          <w:sz w:val="52"/>
          <w:szCs w:val="20"/>
          <w:shd w:val="clear" w:color="auto" w:fill="FFFFFF"/>
        </w:rPr>
        <w:t xml:space="preserve">НАШИ ПОБЕДЫ В ЯНВАРЕ! </w:t>
      </w:r>
    </w:p>
    <w:p w:rsidR="00546ACB" w:rsidRPr="00546ACB" w:rsidRDefault="00546ACB" w:rsidP="00972A35">
      <w:pPr>
        <w:spacing w:after="0" w:line="276" w:lineRule="auto"/>
        <w:jc w:val="center"/>
        <w:rPr>
          <w:rFonts w:ascii="Times New Roman" w:hAnsi="Times New Roman" w:cs="Times New Roman"/>
          <w:b/>
          <w:noProof/>
          <w:color w:val="C45911" w:themeColor="accent2" w:themeShade="BF"/>
          <w:sz w:val="180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бучающиеся 8 "Б" класса Орлов Даниил, </w:t>
      </w:r>
      <w:proofErr w:type="spellStart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Лисняк</w:t>
      </w:r>
      <w:proofErr w:type="spellEnd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Валерия и </w:t>
      </w:r>
      <w:proofErr w:type="spellStart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Цидаева</w:t>
      </w:r>
      <w:proofErr w:type="spellEnd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Валерия приняли участие в отборочном межрегиональном чемпионате среди школ по ресторанному сервису "Профессионал". И вот, после подведения итогов компетентным жюри и проведённого онлайн голосования, объявлены результаты.</w:t>
      </w:r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Наша команда стала призёром, заняв 3 место.</w:t>
      </w:r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Диплом "Самый добрый менеджер" достался Даниилу Орлову.</w:t>
      </w:r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Диплом "Будущий руководитель"- у Валерии </w:t>
      </w:r>
      <w:proofErr w:type="spellStart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Цидаевой</w:t>
      </w:r>
      <w:proofErr w:type="spellEnd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Молодцы, ребята! Сердечно благодарим руководство ГАПОУ СОГТЭК в лице директора </w:t>
      </w:r>
      <w:proofErr w:type="spellStart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>В.Б.Абиева</w:t>
      </w:r>
      <w:proofErr w:type="spellEnd"/>
      <w:r w:rsidRPr="0054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педагогов за работу с нашими детьми!</w:t>
      </w:r>
    </w:p>
    <w:p w:rsidR="00515AAC" w:rsidRPr="00546ACB" w:rsidRDefault="00515AAC" w:rsidP="00C53DE0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6ACB" w:rsidRDefault="00546ACB" w:rsidP="00E179E2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6ACB" w:rsidRDefault="00546ACB" w:rsidP="00E179E2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2A35" w:rsidRDefault="00972A35" w:rsidP="00E179E2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5AC2C23E" wp14:editId="7CA2A374">
            <wp:simplePos x="0" y="0"/>
            <wp:positionH relativeFrom="margin">
              <wp:posOffset>3152775</wp:posOffset>
            </wp:positionH>
            <wp:positionV relativeFrom="margin">
              <wp:posOffset>5888355</wp:posOffset>
            </wp:positionV>
            <wp:extent cx="3543300" cy="2895600"/>
            <wp:effectExtent l="171450" t="171450" r="361950" b="34290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tCIeiBMZM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ACB" w:rsidRPr="00972A35" w:rsidRDefault="00546ACB" w:rsidP="00E179E2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учителя </w:t>
      </w:r>
      <w:proofErr w:type="spell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Дзитиев</w:t>
      </w:r>
      <w:proofErr w:type="spell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  <w:proofErr w:type="gram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Айлярова</w:t>
      </w:r>
      <w:proofErr w:type="spell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И.Т. </w:t>
      </w:r>
      <w:proofErr w:type="gram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этом месяце стали гостями на радио МСС, где они поговорили про поход коллектива школы №36 в Детский дом  "</w:t>
      </w:r>
      <w:proofErr w:type="spell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Хуры</w:t>
      </w:r>
      <w:proofErr w:type="spell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тын", а так же обсудили некоторые особенности строения работы молодого специалиста в школе. Как проходит коммуникация учителя с детьми и их родителями.</w:t>
      </w:r>
      <w:r w:rsidRPr="00546AC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Отдельно хотелось бы поблагодарить замечательную ведущую </w:t>
      </w:r>
      <w:proofErr w:type="spell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Мадину</w:t>
      </w:r>
      <w:proofErr w:type="spell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Мамиеву</w:t>
      </w:r>
      <w:proofErr w:type="spellEnd"/>
      <w:r w:rsidRPr="0054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приглашение и интересную беседу!</w:t>
      </w:r>
    </w:p>
    <w:p w:rsidR="00546ACB" w:rsidRDefault="00546ACB" w:rsidP="00E179E2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4E49" w:rsidRPr="00961DAD" w:rsidRDefault="004B4E49" w:rsidP="00972A35">
      <w:pPr>
        <w:spacing w:after="0" w:line="276" w:lineRule="auto"/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</w:pPr>
    </w:p>
    <w:p w:rsidR="00972A35" w:rsidRDefault="00961DAD" w:rsidP="00972A35">
      <w:pPr>
        <w:tabs>
          <w:tab w:val="left" w:pos="2940"/>
        </w:tabs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</w:pPr>
      <w:r w:rsidRPr="00961DAD"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  <w:lastRenderedPageBreak/>
        <w:t>В</w:t>
      </w:r>
      <w:r w:rsidR="00F7470C"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  <w:t>ОЕННО-ПАТРИОТЕЧЕСКИЕ АКЦИИ</w:t>
      </w:r>
    </w:p>
    <w:p w:rsidR="00972A35" w:rsidRPr="00972A35" w:rsidRDefault="00972A35" w:rsidP="00972A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72A35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82ACB44" wp14:editId="1CC4F29B">
            <wp:extent cx="3552825" cy="2133600"/>
            <wp:effectExtent l="171450" t="171450" r="371475" b="342900"/>
            <wp:docPr id="13" name="Рисунок 13" descr="https://s36.amsvlad.ru/upload/iblock/3c1/9u2pssgbm6s4cfcd5nphmznpbtiksl0k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6.amsvlad.ru/upload/iblock/3c1/9u2pssgbm6s4cfcd5nphmznpbtiksl0k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2A35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972A35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4A9BE45F" wp14:editId="5994F5F7">
            <wp:extent cx="1895475" cy="2819400"/>
            <wp:effectExtent l="171450" t="171450" r="371475" b="342900"/>
            <wp:docPr id="20" name="Рисунок 20" descr="https://s36.amsvlad.ru/upload/iblock/354/1169gozf1d0z2ono3cml1ijqrt3rnl2r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6.amsvlad.ru/upload/iblock/354/1169gozf1d0z2ono3cml1ijqrt3rnl2r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72A35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972A35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42ACDC52" wp14:editId="7C8D1C96">
            <wp:extent cx="2857500" cy="2286000"/>
            <wp:effectExtent l="171450" t="171450" r="381000" b="361950"/>
            <wp:docPr id="21" name="Рисунок 21" descr="https://s36.amsvlad.ru/upload/iblock/8e6/j1640w7h0btt35s18dx3ky34l32kw9wu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6.amsvlad.ru/upload/iblock/8e6/j1640w7h0btt35s18dx3ky34l32kw9wu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A35" w:rsidRDefault="00972A35" w:rsidP="00972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96969"/>
          <w:sz w:val="28"/>
          <w:szCs w:val="28"/>
          <w:lang w:eastAsia="ru-RU"/>
        </w:rPr>
      </w:pPr>
    </w:p>
    <w:p w:rsidR="00972A35" w:rsidRPr="00972A35" w:rsidRDefault="00972A35" w:rsidP="00972A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A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среднего звена школы приняли участие во Всероссийской патриотической акции "Блокадная ласточка", которая стартовала 18 января.</w:t>
      </w:r>
      <w:r w:rsidRPr="00972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" Блокадная ласточка" - символ блокадного Ленинграда. Это был ответ жителей города на заявления фашистов, что даже птица не сможет перелететь через кольцо блокады. Многие ленинградцы стали носить на груди жестяную ласточку с письмом в клюве. Жетон назывался "Жду письма" и символизировал ожидание весточки от близкого человека и связь жителей со всей страной.</w:t>
      </w:r>
      <w:r w:rsidRPr="00972A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72A35" w:rsidRDefault="00972A35" w:rsidP="00972A35">
      <w:pPr>
        <w:tabs>
          <w:tab w:val="left" w:pos="2940"/>
        </w:tabs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32"/>
          <w:shd w:val="clear" w:color="auto" w:fill="FFFFFF"/>
        </w:rPr>
      </w:pPr>
    </w:p>
    <w:p w:rsidR="00972A35" w:rsidRPr="00972A35" w:rsidRDefault="00972A35" w:rsidP="00972A35">
      <w:pPr>
        <w:tabs>
          <w:tab w:val="left" w:pos="2940"/>
        </w:tabs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shd w:val="clear" w:color="auto" w:fill="FFFFFF"/>
        </w:rPr>
      </w:pPr>
    </w:p>
    <w:p w:rsidR="00972A35" w:rsidRPr="001A2108" w:rsidRDefault="00972A35" w:rsidP="001A2108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2108" w:rsidRDefault="001A2108" w:rsidP="00C53DE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108">
        <w:rPr>
          <w:rFonts w:ascii="Times New Roman" w:hAnsi="Times New Roman" w:cs="Times New Roman"/>
          <w:sz w:val="28"/>
          <w:szCs w:val="28"/>
          <w:shd w:val="clear" w:color="auto" w:fill="FFFFFF"/>
        </w:rPr>
        <w:t>Акция «Свяжи носки солдату» в рамках Всероссийской акции "</w:t>
      </w:r>
      <w:proofErr w:type="spellStart"/>
      <w:r w:rsidRPr="001A2108">
        <w:rPr>
          <w:rFonts w:ascii="Times New Roman" w:hAnsi="Times New Roman" w:cs="Times New Roman"/>
          <w:sz w:val="28"/>
          <w:szCs w:val="28"/>
          <w:shd w:val="clear" w:color="auto" w:fill="FFFFFF"/>
        </w:rPr>
        <w:t>СВОих</w:t>
      </w:r>
      <w:proofErr w:type="spellEnd"/>
      <w:r w:rsidRPr="001A21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бросаем", объявленная в начале текущего года Региональным ресурсным центром </w:t>
      </w:r>
    </w:p>
    <w:p w:rsidR="00972A35" w:rsidRPr="001A2108" w:rsidRDefault="001A2108" w:rsidP="00C53DE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2108">
        <w:rPr>
          <w:rFonts w:ascii="Times New Roman" w:hAnsi="Times New Roman" w:cs="Times New Roman"/>
          <w:sz w:val="28"/>
          <w:szCs w:val="28"/>
          <w:shd w:val="clear" w:color="auto" w:fill="FFFFFF"/>
        </w:rPr>
        <w:t>«Навигаторы детства», завершилась.</w:t>
      </w:r>
      <w:r w:rsidRPr="001A2108">
        <w:rPr>
          <w:rFonts w:ascii="Times New Roman" w:hAnsi="Times New Roman" w:cs="Times New Roman"/>
          <w:sz w:val="28"/>
          <w:szCs w:val="28"/>
        </w:rPr>
        <w:br/>
      </w:r>
      <w:r w:rsidRPr="001A2108">
        <w:rPr>
          <w:rFonts w:ascii="Times New Roman" w:hAnsi="Times New Roman" w:cs="Times New Roman"/>
          <w:sz w:val="28"/>
          <w:szCs w:val="28"/>
          <w:shd w:val="clear" w:color="auto" w:fill="FFFFFF"/>
        </w:rPr>
        <w:t>Наша школа приняла в ней  активное участие. Мамы, бабушки и дети связали теплые носки, в которые вложили небольшие открытки для бойцов со словами благодарности и пожеланиями здоровья, скорейшего возвращения домой, к своим родным и близким.</w:t>
      </w: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2108" w:rsidRDefault="001A2108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1809750" y="2707005"/>
            <wp:positionH relativeFrom="margin">
              <wp:align>left</wp:align>
            </wp:positionH>
            <wp:positionV relativeFrom="margin">
              <wp:align>top</wp:align>
            </wp:positionV>
            <wp:extent cx="3758565" cy="3152775"/>
            <wp:effectExtent l="171450" t="171450" r="356235" b="3524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NCtesE84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470C" w:rsidRPr="00F7470C" w:rsidRDefault="00F7470C" w:rsidP="00C53DE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72A35" w:rsidRPr="00F7470C" w:rsidRDefault="00F7470C" w:rsidP="00F7470C">
      <w:pPr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4D3B5CD0" wp14:editId="79648029">
            <wp:simplePos x="0" y="0"/>
            <wp:positionH relativeFrom="margin">
              <wp:posOffset>3209925</wp:posOffset>
            </wp:positionH>
            <wp:positionV relativeFrom="margin">
              <wp:posOffset>6174105</wp:posOffset>
            </wp:positionV>
            <wp:extent cx="3790950" cy="2418715"/>
            <wp:effectExtent l="171450" t="171450" r="361950" b="3435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TBH7RkeL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полного освобождения Ленинграда от фашистской блокады отмечают ежегодно  27 января уже 80 лет. Эта дата священна для каждого из нас: для тех, кто родился и вырос в Советском Союзе, и для тех, кто живет в Российской Федерации.</w:t>
      </w:r>
      <w:r w:rsidRPr="00F7470C">
        <w:rPr>
          <w:rFonts w:ascii="Times New Roman" w:hAnsi="Times New Roman" w:cs="Times New Roman"/>
          <w:sz w:val="28"/>
          <w:szCs w:val="28"/>
        </w:rPr>
        <w:br/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этот день важен для живых свидетелей тех страшных событий – для ветеранов, блокадников, которые, несмотря на чудовищные условия, выстояли, выжили, победили врага. Но победа эта далась тяжело, и об этом хорошо известно по книгам и многочисленным документальным и художественным фильмам.</w:t>
      </w:r>
      <w:r w:rsidRPr="00F7470C">
        <w:rPr>
          <w:rFonts w:ascii="Times New Roman" w:hAnsi="Times New Roman" w:cs="Times New Roman"/>
          <w:sz w:val="28"/>
          <w:szCs w:val="28"/>
        </w:rPr>
        <w:br/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Но память каждого блокадника хранит свои уникальные истории о суровом времени, когда город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Неве был зажат во вражеских </w:t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тисках.</w:t>
      </w:r>
      <w:r w:rsidRPr="00F7470C">
        <w:rPr>
          <w:rFonts w:ascii="Times New Roman" w:hAnsi="Times New Roman" w:cs="Times New Roman"/>
          <w:sz w:val="28"/>
          <w:szCs w:val="28"/>
        </w:rPr>
        <w:br/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    Ученики нашей школы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посмотрели фильм «Крик тишины»</w:t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, в котором рассказывается история о Мите,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7470C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остался совсем один в промерзшей квартире.</w:t>
      </w: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72A35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7470C" w:rsidRPr="00F7470C" w:rsidRDefault="00F7470C" w:rsidP="00F7470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F7470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659F616F" wp14:editId="2E69CA40">
            <wp:extent cx="3724275" cy="2418588"/>
            <wp:effectExtent l="0" t="0" r="0" b="0"/>
            <wp:docPr id="24" name="Рисунок 24" descr="https://s36.amsvlad.ru/upload/iblock/618/h73wm8hq5d1lfoppxrs4ek8hb0p4alv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6.amsvlad.ru/upload/iblock/618/h73wm8hq5d1lfoppxrs4ek8hb0p4alv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70C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F7470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2B80B472" wp14:editId="03973FED">
            <wp:extent cx="3603682" cy="2573453"/>
            <wp:effectExtent l="0" t="0" r="0" b="0"/>
            <wp:docPr id="25" name="Рисунок 25" descr="https://s36.amsvlad.ru/upload/iblock/430/42z0wdfkw3pz63owilqisytv6zb84vmv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6.amsvlad.ru/upload/iblock/430/42z0wdfkw3pz63owilqisytv6zb84vmv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02" cy="25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70C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  <w:r w:rsidRPr="00F7470C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5C7C17A6" wp14:editId="1FA4301F">
            <wp:extent cx="2903811" cy="2179566"/>
            <wp:effectExtent l="0" t="0" r="0" b="0"/>
            <wp:docPr id="26" name="Рисунок 26" descr="https://s36.amsvlad.ru/upload/iblock/d0c/macx97r97e893wlc88b3eula0muz0746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6.amsvlad.ru/upload/iblock/d0c/macx97r97e893wlc88b3eula0muz0746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8" cy="21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70C" w:rsidRPr="00F7470C" w:rsidRDefault="00F7470C" w:rsidP="00F747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70C">
        <w:rPr>
          <w:rFonts w:ascii="Times New Roman" w:eastAsia="Times New Roman" w:hAnsi="Times New Roman" w:cs="Times New Roman"/>
          <w:sz w:val="28"/>
          <w:szCs w:val="28"/>
          <w:lang w:eastAsia="ru-RU"/>
        </w:rPr>
        <w:t>2 февраля Российская Федерация празднует День воинской славы России. В этот день в 1943 г. советская армия в битве под Сталинградом разгромила немецкие войска, обеспечив начало коренного перелома в ходе Великой Отечественной и Второй мировой войны.</w:t>
      </w:r>
      <w:r w:rsidRPr="00F747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Битва за Сталинград, начавшаяся 17 июля 1942 г., имела стратегическое значение. От её исхода зависело, кто будет иметь доступ к нефтяным районами Кавказа и богатым сельскохозяйственным районам Дона и Кубани.</w:t>
      </w:r>
      <w:r w:rsidRPr="00F747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 рамках памятных мероприятия ученики нашей школы посмотрели фильмы, «Сталинград», «Битва за Россию». Также были проведены классные часы, на которых ребята поучаствовали в обсуждении вопросов по истории битвы. Ученики 6 «А» класса подготовили плакаты «На улицах Сталинграда».</w:t>
      </w:r>
    </w:p>
    <w:p w:rsidR="00972A35" w:rsidRPr="00F7470C" w:rsidRDefault="00972A35" w:rsidP="00C53DE0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1DAD" w:rsidRDefault="00961DAD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0653" w:rsidRDefault="004C0653" w:rsidP="004C0653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0653" w:rsidRDefault="004C0653" w:rsidP="00C53DE0">
      <w:pPr>
        <w:spacing w:after="0" w:line="276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4C0653" w:rsidRDefault="004C0653" w:rsidP="004C0653">
      <w:pPr>
        <w:spacing w:after="0" w:line="276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4122F" w:rsidRPr="0034122F" w:rsidRDefault="0034122F" w:rsidP="00C53DE0">
      <w:pPr>
        <w:spacing w:after="0" w:line="276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34122F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>ШАГ ЗА ШАГОМ ИДЕМ К УСПЕХУ!!!</w:t>
      </w:r>
    </w:p>
    <w:sectPr w:rsidR="0034122F" w:rsidRPr="0034122F" w:rsidSect="003F39D9">
      <w:pgSz w:w="11906" w:h="16838"/>
      <w:pgMar w:top="720" w:right="707" w:bottom="720" w:left="720" w:header="708" w:footer="708" w:gutter="0"/>
      <w:pgBorders w:offsetFrom="page">
        <w:top w:val="single" w:sz="36" w:space="24" w:color="C45911" w:themeColor="accent2" w:themeShade="BF"/>
        <w:left w:val="single" w:sz="36" w:space="24" w:color="C45911" w:themeColor="accent2" w:themeShade="BF"/>
        <w:bottom w:val="single" w:sz="36" w:space="24" w:color="C45911" w:themeColor="accent2" w:themeShade="BF"/>
        <w:right w:val="single" w:sz="36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F6ACA"/>
    <w:multiLevelType w:val="multilevel"/>
    <w:tmpl w:val="542C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F46B3"/>
    <w:multiLevelType w:val="hybridMultilevel"/>
    <w:tmpl w:val="F8B4B00A"/>
    <w:lvl w:ilvl="0" w:tplc="7BCCA1F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8E"/>
    <w:rsid w:val="0002529C"/>
    <w:rsid w:val="000C5896"/>
    <w:rsid w:val="000C72C4"/>
    <w:rsid w:val="000C7AEA"/>
    <w:rsid w:val="00104427"/>
    <w:rsid w:val="00106302"/>
    <w:rsid w:val="00113B59"/>
    <w:rsid w:val="00121680"/>
    <w:rsid w:val="00127E7E"/>
    <w:rsid w:val="00193905"/>
    <w:rsid w:val="001A2108"/>
    <w:rsid w:val="001A29BC"/>
    <w:rsid w:val="001C44D7"/>
    <w:rsid w:val="001C6CBF"/>
    <w:rsid w:val="002428AE"/>
    <w:rsid w:val="002645B9"/>
    <w:rsid w:val="00264F73"/>
    <w:rsid w:val="002C63EA"/>
    <w:rsid w:val="002E5563"/>
    <w:rsid w:val="002F38F7"/>
    <w:rsid w:val="00324E63"/>
    <w:rsid w:val="0034122F"/>
    <w:rsid w:val="00347B08"/>
    <w:rsid w:val="00373D60"/>
    <w:rsid w:val="003E0976"/>
    <w:rsid w:val="003E22CE"/>
    <w:rsid w:val="003F39D9"/>
    <w:rsid w:val="00496F3A"/>
    <w:rsid w:val="004B4E49"/>
    <w:rsid w:val="004C0653"/>
    <w:rsid w:val="004D228E"/>
    <w:rsid w:val="00515AAC"/>
    <w:rsid w:val="005231DB"/>
    <w:rsid w:val="00540AB5"/>
    <w:rsid w:val="00546ACB"/>
    <w:rsid w:val="005520A1"/>
    <w:rsid w:val="00563945"/>
    <w:rsid w:val="00577A8D"/>
    <w:rsid w:val="005C0BC9"/>
    <w:rsid w:val="005E6747"/>
    <w:rsid w:val="006022C2"/>
    <w:rsid w:val="006141D7"/>
    <w:rsid w:val="006A68D8"/>
    <w:rsid w:val="00736B77"/>
    <w:rsid w:val="007419C2"/>
    <w:rsid w:val="0074468A"/>
    <w:rsid w:val="00757F1F"/>
    <w:rsid w:val="007704A8"/>
    <w:rsid w:val="007803DC"/>
    <w:rsid w:val="007B7132"/>
    <w:rsid w:val="007D0C33"/>
    <w:rsid w:val="00807367"/>
    <w:rsid w:val="008269C8"/>
    <w:rsid w:val="0089378D"/>
    <w:rsid w:val="00926683"/>
    <w:rsid w:val="00943010"/>
    <w:rsid w:val="00961152"/>
    <w:rsid w:val="00961DAD"/>
    <w:rsid w:val="00972A35"/>
    <w:rsid w:val="00972AB9"/>
    <w:rsid w:val="00981805"/>
    <w:rsid w:val="00990361"/>
    <w:rsid w:val="009E1AEE"/>
    <w:rsid w:val="00A018E5"/>
    <w:rsid w:val="00A10238"/>
    <w:rsid w:val="00A70DF2"/>
    <w:rsid w:val="00A72E33"/>
    <w:rsid w:val="00A72F5D"/>
    <w:rsid w:val="00A811A3"/>
    <w:rsid w:val="00A8620F"/>
    <w:rsid w:val="00A923AB"/>
    <w:rsid w:val="00AB1E72"/>
    <w:rsid w:val="00AC61D0"/>
    <w:rsid w:val="00B6332F"/>
    <w:rsid w:val="00BA325F"/>
    <w:rsid w:val="00C20E48"/>
    <w:rsid w:val="00C504D8"/>
    <w:rsid w:val="00C53DE0"/>
    <w:rsid w:val="00C93D1E"/>
    <w:rsid w:val="00CD67EB"/>
    <w:rsid w:val="00D566AF"/>
    <w:rsid w:val="00D756B5"/>
    <w:rsid w:val="00DC2295"/>
    <w:rsid w:val="00DC4423"/>
    <w:rsid w:val="00DE3248"/>
    <w:rsid w:val="00E179E2"/>
    <w:rsid w:val="00EA520E"/>
    <w:rsid w:val="00EC250E"/>
    <w:rsid w:val="00F04DBA"/>
    <w:rsid w:val="00F13405"/>
    <w:rsid w:val="00F34353"/>
    <w:rsid w:val="00F36E30"/>
    <w:rsid w:val="00F717A9"/>
    <w:rsid w:val="00F7470C"/>
    <w:rsid w:val="00F96398"/>
    <w:rsid w:val="00FB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26683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46A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0A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E6747"/>
    <w:rPr>
      <w:b/>
      <w:bCs/>
    </w:rPr>
  </w:style>
  <w:style w:type="paragraph" w:styleId="a6">
    <w:name w:val="Normal (Web)"/>
    <w:basedOn w:val="a"/>
    <w:uiPriority w:val="99"/>
    <w:unhideWhenUsed/>
    <w:rsid w:val="00A81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26683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46A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1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7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1901">
          <w:marLeft w:val="0"/>
          <w:marRight w:val="0"/>
          <w:marTop w:val="49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28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6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s36.amsvlad.ru/upload/iblock/354/1169gozf1d0z2ono3cml1ijqrt3rnl2r.png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36.amsvlad.ru/upload/iblock/430/42z0wdfkw3pz63owilqisytv6zb84vmv.pn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36.amsvlad.ru/upload/iblock/3c1/9u2pssgbm6s4cfcd5nphmznpbtiksl0k.png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hyperlink" Target="https://s36.amsvlad.ru/upload/iblock/8e6/j1640w7h0btt35s18dx3ky34l32kw9wu.png" TargetMode="External"/><Relationship Id="rId23" Type="http://schemas.openxmlformats.org/officeDocument/2006/relationships/hyperlink" Target="https://s36.amsvlad.ru/upload/iblock/d0c/macx97r97e893wlc88b3eula0muz0746.pn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s36.amsvlad.ru/upload/iblock/618/h73wm8hq5d1lfoppxrs4ek8hb0p4alv4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89C9E-E763-43F3-97D9-D30C68251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Гаяна</cp:lastModifiedBy>
  <cp:revision>4</cp:revision>
  <cp:lastPrinted>2021-04-30T13:45:00Z</cp:lastPrinted>
  <dcterms:created xsi:type="dcterms:W3CDTF">2024-02-03T17:25:00Z</dcterms:created>
  <dcterms:modified xsi:type="dcterms:W3CDTF">2024-02-03T17:26:00Z</dcterms:modified>
</cp:coreProperties>
</file>