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11" w:rsidRPr="00863B95" w:rsidRDefault="008D4511" w:rsidP="002856DD">
      <w:pPr>
        <w:pStyle w:val="a8"/>
        <w:ind w:left="0"/>
        <w:rPr>
          <w:rStyle w:val="a7"/>
          <w:color w:val="404040" w:themeColor="text1" w:themeTint="BF"/>
          <w:sz w:val="32"/>
          <w:szCs w:val="32"/>
        </w:rPr>
      </w:pPr>
      <w:r w:rsidRPr="00863B95">
        <w:rPr>
          <w:rStyle w:val="a7"/>
          <w:color w:val="404040" w:themeColor="text1" w:themeTint="BF"/>
          <w:sz w:val="32"/>
          <w:szCs w:val="32"/>
        </w:rPr>
        <w:t>Психологические рекомендации при подготовке к ЕГЭ</w:t>
      </w:r>
    </w:p>
    <w:p w:rsidR="008D4511" w:rsidRPr="00863B95" w:rsidRDefault="008D4511" w:rsidP="00A24395">
      <w:pPr>
        <w:spacing w:before="33" w:after="33"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i/>
          <w:color w:val="404040" w:themeColor="text1" w:themeTint="BF"/>
          <w:sz w:val="24"/>
          <w:szCs w:val="24"/>
          <w:lang w:eastAsia="ru-RU"/>
        </w:rPr>
        <w:t>1.Ученикам</w:t>
      </w:r>
    </w:p>
    <w:p w:rsidR="008D4511" w:rsidRPr="00863B95" w:rsidRDefault="008D4511" w:rsidP="00A24395">
      <w:pPr>
        <w:spacing w:before="33" w:after="33"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i/>
          <w:color w:val="404040" w:themeColor="text1" w:themeTint="BF"/>
          <w:sz w:val="24"/>
          <w:szCs w:val="24"/>
          <w:lang w:eastAsia="ru-RU"/>
        </w:rPr>
        <w:t>2.Учителям</w:t>
      </w:r>
    </w:p>
    <w:p w:rsidR="008D4511" w:rsidRPr="00863B95" w:rsidRDefault="008D4511" w:rsidP="00A24395">
      <w:pPr>
        <w:spacing w:before="33" w:after="33"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i/>
          <w:color w:val="404040" w:themeColor="text1" w:themeTint="BF"/>
          <w:sz w:val="24"/>
          <w:szCs w:val="24"/>
          <w:lang w:eastAsia="ru-RU"/>
        </w:rPr>
        <w:t xml:space="preserve">3.Родителям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36"/>
          <w:szCs w:val="36"/>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 xml:space="preserve"> Уважаемые выпускники!</w:t>
      </w:r>
    </w:p>
    <w:p w:rsidR="008D4511" w:rsidRPr="00863B95" w:rsidRDefault="008D4511" w:rsidP="008D4511">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У  вас  впереди  ответственный  и  серьёзный  этап: ЕГЭ. Это  очень  интересно  и  увлекательно!! Следует заметить, что </w:t>
      </w:r>
      <w:r w:rsidRPr="00863B95">
        <w:rPr>
          <w:rFonts w:ascii="Times New Roman" w:eastAsia="Times New Roman" w:hAnsi="Times New Roman" w:cs="Times New Roman"/>
          <w:b/>
          <w:color w:val="404040" w:themeColor="text1" w:themeTint="BF"/>
          <w:sz w:val="24"/>
          <w:szCs w:val="24"/>
          <w:lang w:eastAsia="ru-RU"/>
        </w:rPr>
        <w:t>даже</w:t>
      </w:r>
      <w:r w:rsidRPr="00863B95">
        <w:rPr>
          <w:rFonts w:ascii="Times New Roman" w:eastAsia="Times New Roman" w:hAnsi="Times New Roman" w:cs="Times New Roman"/>
          <w:color w:val="404040" w:themeColor="text1" w:themeTint="BF"/>
          <w:sz w:val="24"/>
          <w:szCs w:val="24"/>
          <w:lang w:eastAsia="ru-RU"/>
        </w:rPr>
        <w:t xml:space="preserve"> если Вы будете сдавать единый государственный экзамен не в своей школе: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Вас встретят доброжелательные педагоги,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Каждый будет обеспечен рабочим местом и всеми необходимыми материалами,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На все организационные вопросы Вы сможете получить ответы у педагогов.</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b/>
          <w:color w:val="404040" w:themeColor="text1" w:themeTint="BF"/>
          <w:sz w:val="24"/>
          <w:szCs w:val="24"/>
          <w:lang w:eastAsia="ru-RU"/>
        </w:rPr>
        <w:t>Ознакомьтесь, пожалуйста,</w:t>
      </w:r>
      <w:r w:rsidRPr="00863B95">
        <w:rPr>
          <w:rFonts w:ascii="Times New Roman" w:eastAsia="Times New Roman" w:hAnsi="Times New Roman" w:cs="Times New Roman"/>
          <w:color w:val="404040" w:themeColor="text1" w:themeTint="BF"/>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Следует выделить три основных этапа: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подготовка к экзамену, изучение учебного материала перед экзаменом,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поведение накануне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поведение собственно во время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t xml:space="preserve">Подготовка к экзамену: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Тренируйся с секундомером в руках, засекай время выполнения тестов (на заданиях в части</w:t>
      </w:r>
      <w:proofErr w:type="gramStart"/>
      <w:r w:rsidRPr="00863B95">
        <w:rPr>
          <w:rFonts w:ascii="Times New Roman" w:eastAsia="Times New Roman" w:hAnsi="Times New Roman" w:cs="Times New Roman"/>
          <w:color w:val="404040" w:themeColor="text1" w:themeTint="BF"/>
          <w:sz w:val="24"/>
          <w:szCs w:val="24"/>
          <w:lang w:eastAsia="ru-RU"/>
        </w:rPr>
        <w:t xml:space="preserve"> А</w:t>
      </w:r>
      <w:proofErr w:type="gramEnd"/>
      <w:r w:rsidRPr="00863B95">
        <w:rPr>
          <w:rFonts w:ascii="Times New Roman" w:eastAsia="Times New Roman" w:hAnsi="Times New Roman" w:cs="Times New Roman"/>
          <w:color w:val="404040" w:themeColor="text1" w:themeTint="BF"/>
          <w:sz w:val="24"/>
          <w:szCs w:val="24"/>
          <w:lang w:eastAsia="ru-RU"/>
        </w:rPr>
        <w:t xml:space="preserve"> в среднем уходит по 2 минуты на задание).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863B95" w:rsidRDefault="008D4511" w:rsidP="008D4511">
      <w:pPr>
        <w:spacing w:after="0" w:line="240" w:lineRule="auto"/>
        <w:jc w:val="both"/>
        <w:outlineLvl w:val="5"/>
        <w:rPr>
          <w:rFonts w:ascii="Times New Roman" w:eastAsia="Times New Roman" w:hAnsi="Times New Roman" w:cs="Times New Roman"/>
          <w:b/>
          <w:bCs/>
          <w:color w:val="404040" w:themeColor="text1" w:themeTint="BF"/>
          <w:sz w:val="24"/>
          <w:szCs w:val="24"/>
          <w:u w:val="single"/>
          <w:lang w:eastAsia="ru-RU"/>
        </w:rPr>
      </w:pPr>
      <w:r w:rsidRPr="00863B95">
        <w:rPr>
          <w:rFonts w:ascii="Times New Roman" w:eastAsia="Times New Roman" w:hAnsi="Times New Roman" w:cs="Times New Roman"/>
          <w:b/>
          <w:bCs/>
          <w:color w:val="404040" w:themeColor="text1" w:themeTint="BF"/>
          <w:sz w:val="24"/>
          <w:szCs w:val="24"/>
          <w:u w:val="single"/>
          <w:lang w:eastAsia="ru-RU"/>
        </w:rPr>
        <w:lastRenderedPageBreak/>
        <w:t xml:space="preserve">Накануне экзамена </w:t>
      </w:r>
    </w:p>
    <w:p w:rsidR="008D4511" w:rsidRPr="00863B95"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863B95"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63B95">
        <w:rPr>
          <w:rFonts w:ascii="Times New Roman" w:eastAsia="Times New Roman" w:hAnsi="Times New Roman" w:cs="Times New Roman"/>
          <w:color w:val="404040" w:themeColor="text1" w:themeTint="BF"/>
          <w:sz w:val="24"/>
          <w:szCs w:val="24"/>
          <w:lang w:eastAsia="ru-RU"/>
        </w:rPr>
        <w:t>гелевых</w:t>
      </w:r>
      <w:proofErr w:type="spellEnd"/>
      <w:r w:rsidRPr="00863B95">
        <w:rPr>
          <w:rFonts w:ascii="Times New Roman" w:eastAsia="Times New Roman" w:hAnsi="Times New Roman" w:cs="Times New Roman"/>
          <w:color w:val="404040" w:themeColor="text1" w:themeTint="BF"/>
          <w:sz w:val="24"/>
          <w:szCs w:val="24"/>
          <w:lang w:eastAsia="ru-RU"/>
        </w:rPr>
        <w:t xml:space="preserve"> или капиллярных ручек с черными чернилами. </w:t>
      </w:r>
    </w:p>
    <w:p w:rsidR="008D4511" w:rsidRPr="00863B95" w:rsidRDefault="008D4511" w:rsidP="008D4511">
      <w:pPr>
        <w:spacing w:after="0" w:line="240" w:lineRule="auto"/>
        <w:jc w:val="both"/>
        <w:outlineLvl w:val="5"/>
        <w:rPr>
          <w:rFonts w:ascii="Times New Roman" w:eastAsia="Times New Roman" w:hAnsi="Times New Roman" w:cs="Times New Roman"/>
          <w:b/>
          <w:bCs/>
          <w:color w:val="404040" w:themeColor="text1" w:themeTint="BF"/>
          <w:sz w:val="24"/>
          <w:szCs w:val="24"/>
          <w:u w:val="single"/>
          <w:lang w:eastAsia="ru-RU"/>
        </w:rPr>
      </w:pPr>
      <w:r w:rsidRPr="00863B95">
        <w:rPr>
          <w:rFonts w:ascii="Times New Roman" w:eastAsia="Times New Roman" w:hAnsi="Times New Roman" w:cs="Times New Roman"/>
          <w:b/>
          <w:bCs/>
          <w:color w:val="404040" w:themeColor="text1" w:themeTint="BF"/>
          <w:sz w:val="24"/>
          <w:szCs w:val="24"/>
          <w:lang w:eastAsia="ru-RU"/>
        </w:rPr>
        <w:t xml:space="preserve"> </w:t>
      </w:r>
      <w:r w:rsidRPr="00863B95">
        <w:rPr>
          <w:rFonts w:ascii="Times New Roman" w:eastAsia="Times New Roman" w:hAnsi="Times New Roman" w:cs="Times New Roman"/>
          <w:b/>
          <w:bCs/>
          <w:color w:val="404040" w:themeColor="text1" w:themeTint="BF"/>
          <w:sz w:val="24"/>
          <w:szCs w:val="24"/>
          <w:u w:val="single"/>
          <w:lang w:eastAsia="ru-RU"/>
        </w:rPr>
        <w:t xml:space="preserve"> Во время тестирования </w:t>
      </w:r>
    </w:p>
    <w:p w:rsidR="008D4511" w:rsidRPr="00863B95"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863B95"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 процедуре заполнения бланков возможны некоторые изменения, о которых вас обязательно проинформируют. </w:t>
      </w:r>
    </w:p>
    <w:p w:rsidR="008D4511" w:rsidRPr="00863B95"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863B95" w:rsidRDefault="008D4511" w:rsidP="008D4511">
      <w:pPr>
        <w:spacing w:before="33" w:after="33" w:line="240" w:lineRule="auto"/>
        <w:ind w:left="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P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B53560">
      <w:pPr>
        <w:spacing w:after="0" w:line="240" w:lineRule="auto"/>
        <w:jc w:val="center"/>
        <w:rPr>
          <w:rFonts w:ascii="Times New Roman" w:eastAsia="Times New Roman" w:hAnsi="Times New Roman" w:cs="Times New Roman"/>
          <w:b/>
          <w:i/>
          <w:color w:val="404040" w:themeColor="text1" w:themeTint="BF"/>
          <w:sz w:val="24"/>
          <w:szCs w:val="24"/>
          <w:lang w:eastAsia="ru-RU"/>
        </w:rPr>
      </w:pPr>
      <w:r w:rsidRPr="00863B95">
        <w:rPr>
          <w:rFonts w:ascii="Times New Roman" w:eastAsia="Times New Roman" w:hAnsi="Times New Roman" w:cs="Times New Roman"/>
          <w:b/>
          <w:i/>
          <w:color w:val="404040" w:themeColor="text1" w:themeTint="BF"/>
          <w:sz w:val="24"/>
          <w:szCs w:val="24"/>
          <w:lang w:eastAsia="ru-RU"/>
        </w:rPr>
        <w:t>Н</w:t>
      </w:r>
      <w:r w:rsidR="008D4511" w:rsidRPr="00863B95">
        <w:rPr>
          <w:rFonts w:ascii="Times New Roman" w:eastAsia="Times New Roman" w:hAnsi="Times New Roman" w:cs="Times New Roman"/>
          <w:b/>
          <w:i/>
          <w:color w:val="404040" w:themeColor="text1" w:themeTint="BF"/>
          <w:sz w:val="24"/>
          <w:szCs w:val="24"/>
          <w:lang w:eastAsia="ru-RU"/>
        </w:rPr>
        <w:t>есколько универсальных рецептов</w:t>
      </w:r>
    </w:p>
    <w:p w:rsidR="008D4511" w:rsidRPr="00863B95" w:rsidRDefault="008D4511" w:rsidP="00B53560">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i/>
          <w:color w:val="404040" w:themeColor="text1" w:themeTint="BF"/>
          <w:sz w:val="24"/>
          <w:szCs w:val="24"/>
          <w:lang w:eastAsia="ru-RU"/>
        </w:rPr>
        <w:t>для более успешной тактики выполнения тестирования.</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Начни с легкого! Начни отвечать </w:t>
      </w:r>
      <w:proofErr w:type="gramStart"/>
      <w:r w:rsidRPr="00863B95">
        <w:rPr>
          <w:rFonts w:ascii="Times New Roman" w:eastAsia="Times New Roman" w:hAnsi="Times New Roman" w:cs="Times New Roman"/>
          <w:color w:val="404040" w:themeColor="text1" w:themeTint="BF"/>
          <w:sz w:val="24"/>
          <w:szCs w:val="24"/>
          <w:lang w:eastAsia="ru-RU"/>
        </w:rPr>
        <w:t>на те</w:t>
      </w:r>
      <w:proofErr w:type="gramEnd"/>
      <w:r w:rsidRPr="00863B95">
        <w:rPr>
          <w:rFonts w:ascii="Times New Roman" w:eastAsia="Times New Roman" w:hAnsi="Times New Roman" w:cs="Times New Roman"/>
          <w:color w:val="404040" w:themeColor="text1" w:themeTint="BF"/>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863B95">
        <w:rPr>
          <w:rFonts w:ascii="Times New Roman" w:eastAsia="Times New Roman" w:hAnsi="Times New Roman" w:cs="Times New Roman"/>
          <w:color w:val="404040" w:themeColor="text1" w:themeTint="BF"/>
          <w:sz w:val="24"/>
          <w:szCs w:val="24"/>
          <w:lang w:eastAsia="ru-RU"/>
        </w:rPr>
        <w:t>трудными</w:t>
      </w:r>
      <w:proofErr w:type="gramEnd"/>
      <w:r w:rsidRPr="00863B95">
        <w:rPr>
          <w:rFonts w:ascii="Times New Roman" w:eastAsia="Times New Roman" w:hAnsi="Times New Roman" w:cs="Times New Roman"/>
          <w:color w:val="404040" w:themeColor="text1" w:themeTint="BF"/>
          <w:sz w:val="24"/>
          <w:szCs w:val="24"/>
          <w:lang w:eastAsia="ru-RU"/>
        </w:rPr>
        <w:t xml:space="preserve">, которые тебе вначале пришлось пропустить ("второй круг").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Проверь! Оставь время для проверки своей работы, хотя бы, чтобы успеть пробежать глазами и заметить явные ошибки. </w:t>
      </w:r>
    </w:p>
    <w:p w:rsidR="008D4511" w:rsidRPr="00863B95" w:rsidRDefault="008D4511"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744B30" w:rsidP="008D4511">
      <w:pPr>
        <w:spacing w:after="0" w:line="240" w:lineRule="auto"/>
        <w:jc w:val="center"/>
        <w:rPr>
          <w:rFonts w:ascii="Times New Roman" w:eastAsia="Times New Roman" w:hAnsi="Times New Roman" w:cs="Times New Roman"/>
          <w:color w:val="404040" w:themeColor="text1" w:themeTint="BF"/>
          <w:sz w:val="24"/>
          <w:szCs w:val="24"/>
          <w:lang w:eastAsia="ru-RU"/>
        </w:rPr>
      </w:pPr>
      <w:r w:rsidRPr="00744B30">
        <w:rPr>
          <w:rFonts w:ascii="Times New Roman" w:eastAsia="Times New Roman" w:hAnsi="Times New Roman" w:cs="Times New Roman"/>
          <w:color w:val="404040" w:themeColor="text1" w:themeTint="BF"/>
          <w:sz w:val="24"/>
          <w:szCs w:val="24"/>
          <w:lang w:eastAsia="ru-RU"/>
        </w:rPr>
        <w:pict>
          <v:rect id="_x0000_i1025" style="width:0;height:1.5pt" o:hralign="center" o:hrstd="t" o:hr="t" fillcolor="#a0a0a0" stroked="f"/>
        </w:pict>
      </w: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P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lastRenderedPageBreak/>
        <w:t>УВАЖАЕМЫЕ  РОДИТЕЛИ!</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t>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Итак, чтобы поддержать ребенка, необходимо: </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 xml:space="preserve">Опираться на сильные стороны ребенка. </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 xml:space="preserve">Избегать подчеркивания промахов ребенка. </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Проявлять веру в ребенка, сочувствие к нему, уверенность в его силах.</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 xml:space="preserve">Создать дома обстановку дружелюбия и уважения, уметь и хотеть демонстрировать любовь и уважение к ребенку.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Накануне экзамена обеспечьте ребенку полноценный отдых, он должен отдохнуть и как следует выспаться.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ind w:firstLine="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Посоветуйте детям во время экзамена обратить внимание на следующее: </w:t>
      </w:r>
    </w:p>
    <w:p w:rsidR="008D4511" w:rsidRPr="00863B95"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пробежать глазами весь тест, чтобы увидеть, какого типа задания в нем содержатся, это поможет настроиться на работу; </w:t>
      </w:r>
    </w:p>
    <w:p w:rsidR="008D4511" w:rsidRPr="00863B95"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63B95">
        <w:rPr>
          <w:rFonts w:ascii="Times New Roman" w:eastAsia="Times New Roman" w:hAnsi="Times New Roman" w:cs="Times New Roman"/>
          <w:color w:val="404040" w:themeColor="text1" w:themeTint="BF"/>
          <w:sz w:val="24"/>
          <w:szCs w:val="24"/>
          <w:lang w:eastAsia="ru-RU"/>
        </w:rPr>
        <w:t>предполагают</w:t>
      </w:r>
      <w:proofErr w:type="gramEnd"/>
      <w:r w:rsidRPr="00863B95">
        <w:rPr>
          <w:rFonts w:ascii="Times New Roman" w:eastAsia="Times New Roman" w:hAnsi="Times New Roman" w:cs="Times New Roman"/>
          <w:color w:val="404040" w:themeColor="text1" w:themeTint="BF"/>
          <w:sz w:val="24"/>
          <w:szCs w:val="24"/>
          <w:lang w:eastAsia="ru-RU"/>
        </w:rPr>
        <w:t xml:space="preserve"> ответ и торопятся его вписать); </w:t>
      </w:r>
    </w:p>
    <w:p w:rsidR="008D4511" w:rsidRPr="00863B95"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lastRenderedPageBreak/>
        <w:t xml:space="preserve">если не знаешь ответа на вопрос или не уверен, пропусти его и отметь, чтобы потом к нему вернуться; </w:t>
      </w:r>
    </w:p>
    <w:p w:rsidR="008D4511" w:rsidRPr="00863B95" w:rsidRDefault="008D4511" w:rsidP="008D4511">
      <w:pPr>
        <w:spacing w:after="0" w:line="240" w:lineRule="auto"/>
        <w:ind w:firstLine="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8D4511" w:rsidRPr="00863B95" w:rsidRDefault="008D4511" w:rsidP="008D4511">
      <w:pPr>
        <w:spacing w:after="0" w:line="240" w:lineRule="auto"/>
        <w:ind w:firstLine="360"/>
        <w:jc w:val="both"/>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 </w:t>
      </w:r>
    </w:p>
    <w:p w:rsidR="008D4511" w:rsidRPr="00863B95" w:rsidRDefault="00744B30" w:rsidP="008D4511">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744B30">
        <w:rPr>
          <w:rFonts w:ascii="Times New Roman" w:eastAsia="Times New Roman" w:hAnsi="Times New Roman" w:cs="Times New Roman"/>
          <w:b/>
          <w:bCs/>
          <w:color w:val="404040" w:themeColor="text1" w:themeTint="BF"/>
          <w:sz w:val="24"/>
          <w:szCs w:val="24"/>
          <w:lang w:eastAsia="ru-RU"/>
        </w:rPr>
        <w:pict>
          <v:rect id="_x0000_i1026" style="width:0;height:1.5pt" o:hralign="center" o:hrstd="t" o:hr="t" fillcolor="#a0a0a0" stroked="f"/>
        </w:pict>
      </w:r>
    </w:p>
    <w:p w:rsidR="008D4511" w:rsidRPr="00863B95" w:rsidRDefault="008D4511" w:rsidP="008D4511">
      <w:pPr>
        <w:spacing w:after="0" w:line="240" w:lineRule="auto"/>
        <w:ind w:firstLine="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 </w:t>
      </w: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B53560">
      <w:pPr>
        <w:spacing w:before="33" w:after="33" w:line="240" w:lineRule="auto"/>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B53560" w:rsidRPr="00863B95" w:rsidRDefault="008D4511"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r w:rsidRPr="00863B95">
        <w:rPr>
          <w:rFonts w:ascii="Times New Roman" w:eastAsia="Times New Roman" w:hAnsi="Times New Roman" w:cs="Times New Roman"/>
          <w:b/>
          <w:bCs/>
          <w:i/>
          <w:color w:val="404040" w:themeColor="text1" w:themeTint="BF"/>
          <w:sz w:val="32"/>
          <w:szCs w:val="32"/>
          <w:u w:val="single"/>
          <w:lang w:eastAsia="ru-RU"/>
        </w:rPr>
        <w:lastRenderedPageBreak/>
        <w:t xml:space="preserve">Психологические рекомендации  для учителей, </w:t>
      </w:r>
    </w:p>
    <w:p w:rsidR="008D4511" w:rsidRPr="00863B95" w:rsidRDefault="008D4511" w:rsidP="00B53560">
      <w:pPr>
        <w:spacing w:before="33" w:after="33" w:line="240" w:lineRule="auto"/>
        <w:jc w:val="center"/>
        <w:rPr>
          <w:rFonts w:ascii="Times New Roman" w:eastAsia="Times New Roman" w:hAnsi="Times New Roman" w:cs="Times New Roman"/>
          <w:i/>
          <w:color w:val="404040" w:themeColor="text1" w:themeTint="BF"/>
          <w:sz w:val="32"/>
          <w:szCs w:val="32"/>
          <w:u w:val="single"/>
          <w:lang w:eastAsia="ru-RU"/>
        </w:rPr>
      </w:pPr>
      <w:r w:rsidRPr="00863B95">
        <w:rPr>
          <w:rFonts w:ascii="Times New Roman" w:eastAsia="Times New Roman" w:hAnsi="Times New Roman" w:cs="Times New Roman"/>
          <w:b/>
          <w:bCs/>
          <w:i/>
          <w:color w:val="404040" w:themeColor="text1" w:themeTint="BF"/>
          <w:sz w:val="32"/>
          <w:szCs w:val="32"/>
          <w:u w:val="single"/>
          <w:lang w:eastAsia="ru-RU"/>
        </w:rPr>
        <w:t>готовящих детей к ЕГЭ.</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8"/>
          <w:szCs w:val="28"/>
          <w:lang w:eastAsia="ru-RU"/>
        </w:rPr>
        <w:t xml:space="preserve">Сосредоточивайтесь на позитивных сторонах и преимуществах учащегося с целью укрепления его самооценки.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Помогайте подростку поверить в себя и свои способности.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Подробно расскажите выпускникам, как будет проходить единый государственный экзамен, чтобы </w:t>
      </w:r>
      <w:r w:rsidRPr="00863B95">
        <w:rPr>
          <w:rFonts w:ascii="Times New Roman" w:eastAsia="Times New Roman" w:hAnsi="Times New Roman" w:cs="Times New Roman"/>
          <w:i/>
          <w:iCs/>
          <w:color w:val="404040" w:themeColor="text1" w:themeTint="BF"/>
          <w:sz w:val="28"/>
          <w:szCs w:val="28"/>
          <w:lang w:eastAsia="ru-RU"/>
        </w:rPr>
        <w:t xml:space="preserve">каждый </w:t>
      </w:r>
      <w:r w:rsidRPr="00863B95">
        <w:rPr>
          <w:rFonts w:ascii="Times New Roman" w:eastAsia="Times New Roman" w:hAnsi="Times New Roman" w:cs="Times New Roman"/>
          <w:color w:val="404040" w:themeColor="text1" w:themeTint="BF"/>
          <w:sz w:val="28"/>
          <w:szCs w:val="28"/>
          <w:lang w:eastAsia="ru-RU"/>
        </w:rPr>
        <w:t xml:space="preserve">из них последовательно представлял всю процедуру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before="33" w:after="33"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t>Не  так  страшен    ЕГЭ,  как  его  малюют.</w:t>
      </w:r>
    </w:p>
    <w:p w:rsidR="007739A6" w:rsidRPr="00863B95" w:rsidRDefault="007739A6">
      <w:pPr>
        <w:rPr>
          <w:rFonts w:ascii="Times New Roman" w:hAnsi="Times New Roman" w:cs="Times New Roman"/>
          <w:color w:val="404040" w:themeColor="text1" w:themeTint="BF"/>
          <w:sz w:val="24"/>
          <w:szCs w:val="24"/>
        </w:rPr>
      </w:pPr>
    </w:p>
    <w:p w:rsidR="008D4511" w:rsidRPr="00863B95" w:rsidRDefault="008D4511">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8D4511" w:rsidRPr="00863B95" w:rsidRDefault="008D4511">
      <w:pPr>
        <w:rPr>
          <w:rFonts w:ascii="Times New Roman" w:hAnsi="Times New Roman" w:cs="Times New Roman"/>
          <w:color w:val="404040" w:themeColor="text1" w:themeTint="BF"/>
          <w:sz w:val="24"/>
          <w:szCs w:val="24"/>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D4511" w:rsidRPr="00863B95" w:rsidRDefault="008D4511" w:rsidP="00863B95">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lastRenderedPageBreak/>
        <w:t>РЕКОМЕНДАЦИИ ПО ПСИХОЛОГИЧЕСКОЙ ПОДГОТОВКЕ ВЫПУСКНИКОВ К ЭКЗАМЕНАМ И ЦЕНТРАЛИЗОВАННОМУ ТЕСТИРОВАНИЮ.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863B95">
        <w:rPr>
          <w:rFonts w:ascii="Times New Roman" w:eastAsia="Times New Roman" w:hAnsi="Times New Roman" w:cs="Times New Roman"/>
          <w:color w:val="404040" w:themeColor="text1" w:themeTint="BF"/>
          <w:sz w:val="24"/>
          <w:szCs w:val="24"/>
          <w:lang w:eastAsia="ru-RU"/>
        </w:rPr>
        <w:t>малоразработанным</w:t>
      </w:r>
      <w:proofErr w:type="spellEnd"/>
      <w:r w:rsidRPr="00863B95">
        <w:rPr>
          <w:rFonts w:ascii="Times New Roman" w:eastAsia="Times New Roman" w:hAnsi="Times New Roman" w:cs="Times New Roman"/>
          <w:color w:val="404040" w:themeColor="text1" w:themeTint="BF"/>
          <w:sz w:val="24"/>
          <w:szCs w:val="24"/>
          <w:lang w:eastAsia="ru-RU"/>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w:t>
      </w:r>
      <w:proofErr w:type="spellStart"/>
      <w:r w:rsidRPr="00863B95">
        <w:rPr>
          <w:rFonts w:ascii="Times New Roman" w:eastAsia="Times New Roman" w:hAnsi="Times New Roman" w:cs="Times New Roman"/>
          <w:color w:val="404040" w:themeColor="text1" w:themeTint="BF"/>
          <w:sz w:val="24"/>
          <w:szCs w:val="24"/>
          <w:lang w:eastAsia="ru-RU"/>
        </w:rPr>
        <w:t>стрессоустойчивостью</w:t>
      </w:r>
      <w:proofErr w:type="spellEnd"/>
      <w:r w:rsidRPr="00863B95">
        <w:rPr>
          <w:rFonts w:ascii="Times New Roman" w:eastAsia="Times New Roman" w:hAnsi="Times New Roman" w:cs="Times New Roman"/>
          <w:color w:val="404040" w:themeColor="text1" w:themeTint="BF"/>
          <w:sz w:val="24"/>
          <w:szCs w:val="24"/>
          <w:lang w:eastAsia="ru-RU"/>
        </w:rPr>
        <w:t xml:space="preserve"> учащихся, с отсутствием навыков саморегуляции. Все эти трудности можно преодолеть </w:t>
      </w:r>
      <w:proofErr w:type="gramStart"/>
      <w:r w:rsidRPr="00863B95">
        <w:rPr>
          <w:rFonts w:ascii="Times New Roman" w:eastAsia="Times New Roman" w:hAnsi="Times New Roman" w:cs="Times New Roman"/>
          <w:color w:val="404040" w:themeColor="text1" w:themeTint="BF"/>
          <w:sz w:val="24"/>
          <w:szCs w:val="24"/>
          <w:lang w:eastAsia="ru-RU"/>
        </w:rPr>
        <w:t>через</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B53560">
      <w:pPr>
        <w:numPr>
          <w:ilvl w:val="0"/>
          <w:numId w:val="6"/>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знакомство выпускников с особенностями и процедурой централизованного тестирования для повышения интереса к результатам ЦТ;</w:t>
      </w:r>
    </w:p>
    <w:p w:rsidR="008D4511" w:rsidRPr="00863B95" w:rsidRDefault="008D4511" w:rsidP="00B53560">
      <w:pPr>
        <w:numPr>
          <w:ilvl w:val="0"/>
          <w:numId w:val="6"/>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863B95" w:rsidRDefault="008D4511" w:rsidP="00B53560">
      <w:pPr>
        <w:numPr>
          <w:ilvl w:val="0"/>
          <w:numId w:val="6"/>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развитие навыков самоконтроля с опорой на внутренние резервы.</w:t>
      </w:r>
    </w:p>
    <w:p w:rsidR="00B53560" w:rsidRPr="00863B95" w:rsidRDefault="008D4511" w:rsidP="00B53560">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863B95">
        <w:rPr>
          <w:rFonts w:ascii="Times New Roman" w:eastAsia="Times New Roman" w:hAnsi="Times New Roman" w:cs="Times New Roman"/>
          <w:color w:val="404040" w:themeColor="text1" w:themeTint="BF"/>
          <w:sz w:val="24"/>
          <w:szCs w:val="24"/>
          <w:lang w:eastAsia="ru-RU"/>
        </w:rPr>
        <w:br/>
      </w:r>
    </w:p>
    <w:p w:rsidR="00863B95" w:rsidRDefault="008D4511" w:rsidP="00B53560">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863B95">
        <w:rPr>
          <w:rFonts w:ascii="Times New Roman" w:eastAsia="Times New Roman" w:hAnsi="Times New Roman" w:cs="Times New Roman"/>
          <w:color w:val="404040" w:themeColor="text1" w:themeTint="BF"/>
          <w:sz w:val="24"/>
          <w:szCs w:val="24"/>
          <w:lang w:eastAsia="ru-RU"/>
        </w:rPr>
        <w:br/>
      </w:r>
      <w:proofErr w:type="gramStart"/>
      <w:r w:rsidRPr="00863B95">
        <w:rPr>
          <w:rFonts w:ascii="Times New Roman" w:eastAsia="Times New Roman" w:hAnsi="Times New Roman" w:cs="Times New Roman"/>
          <w:color w:val="404040" w:themeColor="text1" w:themeTint="BF"/>
          <w:sz w:val="24"/>
          <w:szCs w:val="24"/>
          <w:lang w:eastAsia="ru-RU"/>
        </w:rPr>
        <w:br/>
        <w:t>-</w:t>
      </w:r>
      <w:proofErr w:type="gramEnd"/>
      <w:r w:rsidRPr="00863B95">
        <w:rPr>
          <w:rFonts w:ascii="Times New Roman" w:eastAsia="Times New Roman" w:hAnsi="Times New Roman" w:cs="Times New Roman"/>
          <w:color w:val="404040" w:themeColor="text1" w:themeTint="BF"/>
          <w:sz w:val="24"/>
          <w:szCs w:val="24"/>
          <w:lang w:eastAsia="ru-RU"/>
        </w:rPr>
        <w:t>повышение</w:t>
      </w:r>
      <w:r w:rsidR="00B53560" w:rsidRPr="00863B95">
        <w:rPr>
          <w:rFonts w:ascii="Times New Roman" w:eastAsia="Times New Roman"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артериального давления;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усиливается потоотделение;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беспокойный сон;</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понижение волевых функций.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Все это, конечно же, не способствует продуктивной подготовке к испытаниям и очень мешает во время экзаменов.</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Как в этот непростой период сохранить работоспособность, уверенность в себе, как поддержать хорошую физическую и психологическую форму?</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w:t>
      </w:r>
    </w:p>
    <w:p w:rsidR="008D4511" w:rsidRPr="00863B95" w:rsidRDefault="008D4511" w:rsidP="00863B95">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lastRenderedPageBreak/>
        <w:t>СОВЕТЫ ВЫПУСКНИКАМ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1. Способствовать успешной подготовке к экзаменам будет правильно организованный режим дня.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roofErr w:type="gramStart"/>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К</w:t>
      </w:r>
      <w:proofErr w:type="gramEnd"/>
      <w:r w:rsidRPr="00863B95">
        <w:rPr>
          <w:rFonts w:ascii="Times New Roman" w:eastAsia="Times New Roman" w:hAnsi="Times New Roman" w:cs="Times New Roman"/>
          <w:color w:val="404040" w:themeColor="text1" w:themeTint="BF"/>
          <w:sz w:val="24"/>
          <w:szCs w:val="24"/>
          <w:lang w:eastAsia="ru-RU"/>
        </w:rPr>
        <w:t>аждый день находите возможность 1-1,5 часа бывать на свежем воздухе, выделите время для физических упражнений.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Очень важен и полноценный сон. Он должен быть не менее 8 часов. Можно также позволить себе поспать и днем, час–полтора — не более.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w:t>
      </w:r>
      <w:proofErr w:type="spellStart"/>
      <w:r w:rsidRPr="00863B95">
        <w:rPr>
          <w:rFonts w:ascii="Times New Roman" w:eastAsia="Times New Roman" w:hAnsi="Times New Roman" w:cs="Times New Roman"/>
          <w:color w:val="404040" w:themeColor="text1" w:themeTint="BF"/>
          <w:sz w:val="24"/>
          <w:szCs w:val="24"/>
          <w:lang w:eastAsia="ru-RU"/>
        </w:rPr>
        <w:t>антистрессовые</w:t>
      </w:r>
      <w:proofErr w:type="spellEnd"/>
      <w:r w:rsidRPr="00863B95">
        <w:rPr>
          <w:rFonts w:ascii="Times New Roman" w:eastAsia="Times New Roman" w:hAnsi="Times New Roman" w:cs="Times New Roman"/>
          <w:color w:val="404040" w:themeColor="text1" w:themeTint="BF"/>
          <w:sz w:val="24"/>
          <w:szCs w:val="24"/>
          <w:lang w:eastAsia="ru-RU"/>
        </w:rPr>
        <w:t xml:space="preserve"> продукты: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2.1. зерновые культуры: содержат сложные углеводы, повышающие содержание </w:t>
      </w:r>
      <w:proofErr w:type="spellStart"/>
      <w:r w:rsidRPr="00863B95">
        <w:rPr>
          <w:rFonts w:ascii="Times New Roman" w:eastAsia="Times New Roman" w:hAnsi="Times New Roman" w:cs="Times New Roman"/>
          <w:color w:val="404040" w:themeColor="text1" w:themeTint="BF"/>
          <w:sz w:val="24"/>
          <w:szCs w:val="24"/>
          <w:lang w:eastAsia="ru-RU"/>
        </w:rPr>
        <w:t>серотонина</w:t>
      </w:r>
      <w:proofErr w:type="spellEnd"/>
      <w:r w:rsidRPr="00863B95">
        <w:rPr>
          <w:rFonts w:ascii="Times New Roman" w:eastAsia="Times New Roman" w:hAnsi="Times New Roman" w:cs="Times New Roman"/>
          <w:color w:val="404040" w:themeColor="text1" w:themeTint="BF"/>
          <w:sz w:val="24"/>
          <w:szCs w:val="24"/>
          <w:lang w:eastAsia="ru-RU"/>
        </w:rPr>
        <w:t xml:space="preserve">, </w:t>
      </w:r>
      <w:proofErr w:type="gramStart"/>
      <w:r w:rsidRPr="00863B95">
        <w:rPr>
          <w:rFonts w:ascii="Times New Roman" w:eastAsia="Times New Roman" w:hAnsi="Times New Roman" w:cs="Times New Roman"/>
          <w:color w:val="404040" w:themeColor="text1" w:themeTint="BF"/>
          <w:sz w:val="24"/>
          <w:szCs w:val="24"/>
          <w:lang w:eastAsia="ru-RU"/>
        </w:rPr>
        <w:t>а</w:t>
      </w:r>
      <w:proofErr w:type="gramEnd"/>
      <w:r w:rsidRPr="00863B95">
        <w:rPr>
          <w:rFonts w:ascii="Times New Roman" w:eastAsia="Times New Roman" w:hAnsi="Times New Roman" w:cs="Times New Roman"/>
          <w:color w:val="404040" w:themeColor="text1" w:themeTint="BF"/>
          <w:sz w:val="24"/>
          <w:szCs w:val="24"/>
          <w:lang w:eastAsia="ru-RU"/>
        </w:rPr>
        <w:t xml:space="preserve"> следовательно, настроение;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2.2. рыба, куриное и другое нежирное мясо: содержат белки, стимулирующие умственную деятельность;</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2.3. овощи, фрукты: содержат витамины, необходимые в борьбе со стрессом;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2.4. молоко, орехи и др.: содержат калий, способствующий расслаблению мышц;</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Однако непосредственно перед экзаменом еда должна быть легкой.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863B95" w:rsidRDefault="00B53560" w:rsidP="00B53560">
      <w:p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5.</w:t>
      </w:r>
      <w:r w:rsidR="008D4511" w:rsidRPr="00863B95">
        <w:rPr>
          <w:rFonts w:ascii="Times New Roman" w:eastAsia="Times New Roman" w:hAnsi="Times New Roman" w:cs="Times New Roman"/>
          <w:color w:val="404040" w:themeColor="text1" w:themeTint="BF"/>
          <w:sz w:val="24"/>
          <w:szCs w:val="24"/>
          <w:lang w:eastAsia="ru-RU"/>
        </w:rP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008D4511" w:rsidRPr="00863B95">
        <w:rPr>
          <w:rFonts w:ascii="Times New Roman" w:eastAsia="Times New Roman" w:hAnsi="Times New Roman" w:cs="Times New Roman"/>
          <w:b/>
          <w:bCs/>
          <w:color w:val="404040" w:themeColor="text1" w:themeTint="BF"/>
          <w:sz w:val="24"/>
          <w:szCs w:val="24"/>
          <w:lang w:eastAsia="ru-RU"/>
        </w:rPr>
        <w:t>20 минут</w:t>
      </w:r>
      <w:r w:rsidR="008D4511" w:rsidRPr="00863B95">
        <w:rPr>
          <w:rFonts w:ascii="Times New Roman" w:eastAsia="Times New Roman" w:hAnsi="Times New Roman" w:cs="Times New Roman"/>
          <w:color w:val="404040" w:themeColor="text1" w:themeTint="BF"/>
          <w:sz w:val="24"/>
          <w:szCs w:val="24"/>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lastRenderedPageBreak/>
        <w:br/>
      </w:r>
      <w:r w:rsidRPr="00863B95">
        <w:rPr>
          <w:rFonts w:ascii="Times New Roman" w:eastAsia="Times New Roman" w:hAnsi="Times New Roman" w:cs="Times New Roman"/>
          <w:color w:val="404040" w:themeColor="text1" w:themeTint="BF"/>
          <w:sz w:val="24"/>
          <w:szCs w:val="24"/>
          <w:u w:val="single"/>
          <w:lang w:eastAsia="ru-RU"/>
        </w:rPr>
        <w:t>Методика повторения</w:t>
      </w:r>
      <w:r w:rsidRPr="00863B95">
        <w:rPr>
          <w:rFonts w:ascii="Times New Roman" w:eastAsia="Times New Roman" w:hAnsi="Times New Roman" w:cs="Times New Roman"/>
          <w:color w:val="404040" w:themeColor="text1" w:themeTint="BF"/>
          <w:sz w:val="24"/>
          <w:szCs w:val="24"/>
          <w:u w:val="single"/>
          <w:lang w:eastAsia="ru-RU"/>
        </w:rPr>
        <w:br/>
      </w:r>
      <w:r w:rsidRPr="00863B95">
        <w:rPr>
          <w:rFonts w:ascii="Times New Roman" w:eastAsia="Times New Roman" w:hAnsi="Times New Roman" w:cs="Times New Roman"/>
          <w:color w:val="404040" w:themeColor="text1" w:themeTint="BF"/>
          <w:sz w:val="24"/>
          <w:szCs w:val="24"/>
          <w:lang w:eastAsia="ru-RU"/>
        </w:rPr>
        <w:br/>
        <w:t xml:space="preserve">Повторение – это воспроизведение прочитанного своими словами.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863B95" w:rsidRDefault="008D4511" w:rsidP="008D4511">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Имеется в виду повторение уже изученного и усвоенного ранее материала</w:t>
      </w:r>
    </w:p>
    <w:p w:rsidR="008D4511" w:rsidRPr="00863B95" w:rsidRDefault="008D4511" w:rsidP="008D4511">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Процесс повторения необходимо производить строго в соответствии со следующими рекомендациями:</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первое повторение – сразу по окончании чтения;</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второе повторение – через 20 минут после предыдущего;</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третье повторение – через 8 часов.</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четвёртое повторение – через сутки (лучше перед сном).</w:t>
      </w:r>
    </w:p>
    <w:p w:rsidR="008D4511" w:rsidRPr="00863B95" w:rsidRDefault="008D4511" w:rsidP="00863B95">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6. Начинай с самой трудной темы, раздела, предмета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КАК ВЕСТИ СЕБЯ ВО ВРЕМЯ ТЕСТИРОВАНИЯ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2. На экзамен вы должны </w:t>
      </w:r>
      <w:proofErr w:type="gramStart"/>
      <w:r w:rsidRPr="00863B95">
        <w:rPr>
          <w:rFonts w:ascii="Times New Roman" w:eastAsia="Times New Roman" w:hAnsi="Times New Roman" w:cs="Times New Roman"/>
          <w:color w:val="404040" w:themeColor="text1" w:themeTint="BF"/>
          <w:sz w:val="24"/>
          <w:szCs w:val="24"/>
          <w:lang w:eastAsia="ru-RU"/>
        </w:rPr>
        <w:t>явиться не опаздывая</w:t>
      </w:r>
      <w:proofErr w:type="gramEnd"/>
      <w:r w:rsidRPr="00863B95">
        <w:rPr>
          <w:rFonts w:ascii="Times New Roman" w:eastAsia="Times New Roman" w:hAnsi="Times New Roman" w:cs="Times New Roman"/>
          <w:color w:val="404040" w:themeColor="text1" w:themeTint="BF"/>
          <w:sz w:val="24"/>
          <w:szCs w:val="24"/>
          <w:lang w:eastAsia="ru-RU"/>
        </w:rPr>
        <w:t>, лучше за 15–20 минут до его начала.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5. Пробегите глазами весь тест, чтобы увидеть, какого типа задания в нем содержатся.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6. Получив тест, ознакомьтесь с вопросами и начинайте  выполнять то задание, которое, пусть совсем ненамного, для вас легче.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w:t>
      </w:r>
      <w:proofErr w:type="gramStart"/>
      <w:r w:rsidRPr="00863B95">
        <w:rPr>
          <w:rFonts w:ascii="Times New Roman" w:eastAsia="Times New Roman" w:hAnsi="Times New Roman" w:cs="Times New Roman"/>
          <w:color w:val="404040" w:themeColor="text1" w:themeTint="BF"/>
          <w:sz w:val="24"/>
          <w:szCs w:val="24"/>
          <w:lang w:eastAsia="ru-RU"/>
        </w:rPr>
        <w:t>на те</w:t>
      </w:r>
      <w:proofErr w:type="gramEnd"/>
      <w:r w:rsidRPr="00863B95">
        <w:rPr>
          <w:rFonts w:ascii="Times New Roman" w:eastAsia="Times New Roman" w:hAnsi="Times New Roman" w:cs="Times New Roman"/>
          <w:color w:val="404040" w:themeColor="text1" w:themeTint="BF"/>
          <w:sz w:val="24"/>
          <w:szCs w:val="24"/>
          <w:lang w:eastAsia="ru-RU"/>
        </w:rPr>
        <w:t xml:space="preserve"> вопросы, в знании которых вы не сомневаетесь, не останавливаясь на тех, которые могут вызвать долгие раздумья.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lastRenderedPageBreak/>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10. Оставьте время для проверки своей работы, чтобы просмотреть работу и исправить ошибки.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11. Если не уверены в выборе ответа — доверьтесь интуиции!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КАК ПОМОЧЬ СЕБЕ ВО ВРЕМЯ ОСТРОГО СТРЕССА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Острый стресс характеризуется внезапностью влияния </w:t>
      </w:r>
      <w:proofErr w:type="spellStart"/>
      <w:r w:rsidRPr="00863B95">
        <w:rPr>
          <w:rFonts w:ascii="Times New Roman" w:eastAsia="Times New Roman" w:hAnsi="Times New Roman" w:cs="Times New Roman"/>
          <w:color w:val="404040" w:themeColor="text1" w:themeTint="BF"/>
          <w:sz w:val="24"/>
          <w:szCs w:val="24"/>
          <w:lang w:eastAsia="ru-RU"/>
        </w:rPr>
        <w:t>стрессогенных</w:t>
      </w:r>
      <w:proofErr w:type="spellEnd"/>
      <w:r w:rsidRPr="00863B95">
        <w:rPr>
          <w:rFonts w:ascii="Times New Roman" w:eastAsia="Times New Roman" w:hAnsi="Times New Roman" w:cs="Times New Roman"/>
          <w:color w:val="404040" w:themeColor="text1" w:themeTint="BF"/>
          <w:sz w:val="24"/>
          <w:szCs w:val="24"/>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И не следует принимать никаких решений!</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Сосчитайте до десяти и только потом вернитесь к ситуации.</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Если это возможно, слегка смочите виски, лоб, артерии на руках холодной водой.</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Посмотрите в окно на небо, сосредоточьтесь на том, что видите.</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Выпейте немного воды. Сконцентрируйте своё внимание на ощущениях.</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63B95" w:rsidRDefault="008D4511" w:rsidP="008D4511">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w:t>
      </w:r>
    </w:p>
    <w:p w:rsidR="00863B95" w:rsidRDefault="00863B95" w:rsidP="008D4511">
      <w:pPr>
        <w:spacing w:after="0" w:line="240" w:lineRule="auto"/>
        <w:rPr>
          <w:rFonts w:ascii="Times New Roman" w:eastAsia="Times New Roman" w:hAnsi="Times New Roman" w:cs="Times New Roman"/>
          <w:b/>
          <w:bCs/>
          <w:color w:val="404040" w:themeColor="text1" w:themeTint="BF"/>
          <w:sz w:val="24"/>
          <w:szCs w:val="24"/>
          <w:lang w:eastAsia="ru-RU"/>
        </w:rPr>
      </w:pP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lastRenderedPageBreak/>
        <w:t>УПРАЖНЕНИЯ ДЛЯ СНЯТИЯ ПРЕДЭКЗАМЕНАЦИОННОЙ ТРЕВОГИ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863B95">
        <w:rPr>
          <w:rFonts w:ascii="Times New Roman" w:eastAsia="Times New Roman" w:hAnsi="Times New Roman" w:cs="Times New Roman"/>
          <w:color w:val="404040" w:themeColor="text1" w:themeTint="BF"/>
          <w:sz w:val="24"/>
          <w:szCs w:val="24"/>
          <w:lang w:eastAsia="ru-RU"/>
        </w:rPr>
        <w:t>ответить</w:t>
      </w:r>
      <w:proofErr w:type="gramEnd"/>
      <w:r w:rsidRPr="00863B95">
        <w:rPr>
          <w:rFonts w:ascii="Times New Roman" w:eastAsia="Times New Roman" w:hAnsi="Times New Roman" w:cs="Times New Roman"/>
          <w:color w:val="404040" w:themeColor="text1" w:themeTint="BF"/>
          <w:sz w:val="24"/>
          <w:szCs w:val="24"/>
          <w:lang w:eastAsia="ru-RU"/>
        </w:rPr>
        <w:t xml:space="preserve"> во что бы то ни стало». Лучше сформулировать её конкретно: «Я должен доказать теорему Пифагора».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Рекомендуем использовать </w:t>
      </w:r>
      <w:r w:rsidRPr="00863B95">
        <w:rPr>
          <w:rFonts w:ascii="Times New Roman" w:eastAsia="Times New Roman" w:hAnsi="Times New Roman" w:cs="Times New Roman"/>
          <w:b/>
          <w:bCs/>
          <w:color w:val="404040" w:themeColor="text1" w:themeTint="BF"/>
          <w:sz w:val="24"/>
          <w:szCs w:val="24"/>
          <w:lang w:eastAsia="ru-RU"/>
        </w:rPr>
        <w:t>упражнение «Вдохновение».</w:t>
      </w:r>
      <w:r w:rsidRPr="00863B95">
        <w:rPr>
          <w:rFonts w:ascii="Times New Roman" w:eastAsia="Times New Roman" w:hAnsi="Times New Roman" w:cs="Times New Roman"/>
          <w:color w:val="404040" w:themeColor="text1" w:themeTint="BF"/>
          <w:sz w:val="24"/>
          <w:szCs w:val="24"/>
          <w:lang w:eastAsia="ru-RU"/>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«Вдохновение» состоит в «</w:t>
      </w:r>
      <w:proofErr w:type="spellStart"/>
      <w:r w:rsidRPr="00863B95">
        <w:rPr>
          <w:rFonts w:ascii="Times New Roman" w:eastAsia="Times New Roman" w:hAnsi="Times New Roman" w:cs="Times New Roman"/>
          <w:color w:val="404040" w:themeColor="text1" w:themeTint="BF"/>
          <w:sz w:val="24"/>
          <w:szCs w:val="24"/>
          <w:lang w:eastAsia="ru-RU"/>
        </w:rPr>
        <w:t>репетировании</w:t>
      </w:r>
      <w:proofErr w:type="spellEnd"/>
      <w:r w:rsidRPr="00863B95">
        <w:rPr>
          <w:rFonts w:ascii="Times New Roman" w:eastAsia="Times New Roman" w:hAnsi="Times New Roman" w:cs="Times New Roman"/>
          <w:color w:val="404040" w:themeColor="text1" w:themeTint="BF"/>
          <w:sz w:val="24"/>
          <w:szCs w:val="24"/>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863B95" w:rsidRDefault="008D4511" w:rsidP="008D4511">
      <w:pPr>
        <w:numPr>
          <w:ilvl w:val="0"/>
          <w:numId w:val="11"/>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выполнять эти упражнения необходимо утром или днём, но никогда – на ночь;</w:t>
      </w:r>
    </w:p>
    <w:p w:rsidR="008D4511" w:rsidRPr="00863B95" w:rsidRDefault="008D4511" w:rsidP="008D4511">
      <w:pPr>
        <w:numPr>
          <w:ilvl w:val="0"/>
          <w:numId w:val="11"/>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863B95" w:rsidRDefault="008D4511" w:rsidP="008D4511">
      <w:pPr>
        <w:numPr>
          <w:ilvl w:val="0"/>
          <w:numId w:val="11"/>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выполнение упражнения сопровождается музыкой: вначале используется спокойная, плавная музыка, затем постепенно темп убыстряется.</w:t>
      </w:r>
    </w:p>
    <w:p w:rsidR="00863B95" w:rsidRPr="00863B95" w:rsidRDefault="008D4511" w:rsidP="00863B95">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Пример упражнения на тему «Ответственный экзамен».</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Музыкальное сопровождение: спокойная музыка.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Предлагаемые цвета: голубой, синий.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Инструкция исполнителю: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Затем вы переходите из вестибюля в коридор, из коридора в аудиторию, прилегающую к кабинету </w:t>
      </w:r>
      <w:r w:rsidRPr="00863B95">
        <w:rPr>
          <w:rFonts w:ascii="Times New Roman" w:eastAsia="Times New Roman" w:hAnsi="Times New Roman" w:cs="Times New Roman"/>
          <w:color w:val="404040" w:themeColor="text1" w:themeTint="BF"/>
          <w:sz w:val="24"/>
          <w:szCs w:val="24"/>
          <w:lang w:eastAsia="ru-RU"/>
        </w:rPr>
        <w:lastRenderedPageBreak/>
        <w:t xml:space="preserve">преподавателя, т.е. из просторных помещений </w:t>
      </w:r>
      <w:proofErr w:type="gramStart"/>
      <w:r w:rsidRPr="00863B95">
        <w:rPr>
          <w:rFonts w:ascii="Times New Roman" w:eastAsia="Times New Roman" w:hAnsi="Times New Roman" w:cs="Times New Roman"/>
          <w:color w:val="404040" w:themeColor="text1" w:themeTint="BF"/>
          <w:sz w:val="24"/>
          <w:szCs w:val="24"/>
          <w:lang w:eastAsia="ru-RU"/>
        </w:rPr>
        <w:t>в</w:t>
      </w:r>
      <w:proofErr w:type="gramEnd"/>
      <w:r w:rsidRPr="00863B95">
        <w:rPr>
          <w:rFonts w:ascii="Times New Roman" w:eastAsia="Times New Roman" w:hAnsi="Times New Roman" w:cs="Times New Roman"/>
          <w:color w:val="404040" w:themeColor="text1" w:themeTint="BF"/>
          <w:sz w:val="24"/>
          <w:szCs w:val="24"/>
          <w:lang w:eastAsia="ru-RU"/>
        </w:rPr>
        <w:t xml:space="preserve">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w:t>
      </w:r>
      <w:r w:rsidR="00863B95" w:rsidRPr="00863B95">
        <w:rPr>
          <w:rFonts w:ascii="Times New Roman" w:eastAsia="Times New Roman" w:hAnsi="Times New Roman" w:cs="Times New Roman"/>
          <w:color w:val="404040" w:themeColor="text1" w:themeTint="BF"/>
          <w:sz w:val="24"/>
          <w:szCs w:val="24"/>
          <w:lang w:eastAsia="ru-RU"/>
        </w:rPr>
        <w:t xml:space="preserve"> стройном порядке их изложить…</w:t>
      </w:r>
      <w:r w:rsidR="00863B95" w:rsidRPr="00863B95">
        <w:rPr>
          <w:rFonts w:ascii="Times New Roman" w:eastAsia="Times New Roman" w:hAnsi="Times New Roman" w:cs="Times New Roman"/>
          <w:color w:val="404040" w:themeColor="text1" w:themeTint="BF"/>
          <w:sz w:val="24"/>
          <w:szCs w:val="24"/>
          <w:lang w:eastAsia="ru-RU"/>
        </w:rPr>
        <w:br/>
      </w:r>
    </w:p>
    <w:p w:rsidR="00863B95" w:rsidRPr="00863B95" w:rsidRDefault="008D4511" w:rsidP="00863B95">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Такое общее ощущение успеха, веры в силы и сп</w:t>
      </w:r>
      <w:r w:rsidR="00863B95" w:rsidRPr="00863B95">
        <w:rPr>
          <w:rFonts w:ascii="Times New Roman" w:eastAsia="Times New Roman" w:hAnsi="Times New Roman" w:cs="Times New Roman"/>
          <w:color w:val="404040" w:themeColor="text1" w:themeTint="BF"/>
          <w:sz w:val="24"/>
          <w:szCs w:val="24"/>
          <w:lang w:eastAsia="ru-RU"/>
        </w:rPr>
        <w:t xml:space="preserve">особности собственного ребёнка, </w:t>
      </w:r>
      <w:r w:rsidRPr="00863B95">
        <w:rPr>
          <w:rFonts w:ascii="Times New Roman" w:eastAsia="Times New Roman" w:hAnsi="Times New Roman" w:cs="Times New Roman"/>
          <w:color w:val="404040" w:themeColor="text1" w:themeTint="BF"/>
          <w:sz w:val="24"/>
          <w:szCs w:val="24"/>
          <w:lang w:eastAsia="ru-RU"/>
        </w:rPr>
        <w:t>совмещённое с четкой организацией режима дня, сбалансированным питанием, соблюдением простых рекомендаций по подготовке к экзаменам, помогут не только преодолеть стрессовую ситуацию самому школьнику, но и справиться родителям с рядом серьёзных проблем.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w:t>
      </w:r>
    </w:p>
    <w:p w:rsidR="008D4511" w:rsidRPr="00863B95" w:rsidRDefault="008D4511" w:rsidP="00863B95">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«Могло быть хуже».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863B95">
        <w:rPr>
          <w:rFonts w:ascii="Times New Roman" w:eastAsia="Times New Roman" w:hAnsi="Times New Roman" w:cs="Times New Roman"/>
          <w:color w:val="404040" w:themeColor="text1" w:themeTint="BF"/>
          <w:sz w:val="24"/>
          <w:szCs w:val="24"/>
          <w:lang w:eastAsia="ru-RU"/>
        </w:rPr>
        <w:t>годы</w:t>
      </w:r>
      <w:proofErr w:type="gramEnd"/>
      <w:r w:rsidRPr="00863B95">
        <w:rPr>
          <w:rFonts w:ascii="Times New Roman" w:eastAsia="Times New Roman" w:hAnsi="Times New Roman" w:cs="Times New Roman"/>
          <w:color w:val="404040" w:themeColor="text1" w:themeTint="BF"/>
          <w:sz w:val="24"/>
          <w:szCs w:val="24"/>
          <w:lang w:eastAsia="ru-RU"/>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Упражнение «Убежище».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w:t>
      </w:r>
      <w:proofErr w:type="gramStart"/>
      <w:r w:rsidRPr="00863B95">
        <w:rPr>
          <w:rFonts w:ascii="Times New Roman" w:eastAsia="Times New Roman" w:hAnsi="Times New Roman" w:cs="Times New Roman"/>
          <w:color w:val="404040" w:themeColor="text1" w:themeTint="BF"/>
          <w:sz w:val="24"/>
          <w:szCs w:val="24"/>
          <w:lang w:eastAsia="ru-RU"/>
        </w:rPr>
        <w:t>… М</w:t>
      </w:r>
      <w:proofErr w:type="gramEnd"/>
      <w:r w:rsidRPr="00863B95">
        <w:rPr>
          <w:rFonts w:ascii="Times New Roman" w:eastAsia="Times New Roman" w:hAnsi="Times New Roman" w:cs="Times New Roman"/>
          <w:color w:val="404040" w:themeColor="text1" w:themeTint="BF"/>
          <w:sz w:val="24"/>
          <w:szCs w:val="24"/>
          <w:lang w:eastAsia="ru-RU"/>
        </w:rPr>
        <w:t xml:space="preserve">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w:t>
      </w:r>
      <w:proofErr w:type="gramStart"/>
      <w:r w:rsidRPr="00863B95">
        <w:rPr>
          <w:rFonts w:ascii="Times New Roman" w:eastAsia="Times New Roman" w:hAnsi="Times New Roman" w:cs="Times New Roman"/>
          <w:color w:val="404040" w:themeColor="text1" w:themeTint="BF"/>
          <w:sz w:val="24"/>
          <w:szCs w:val="24"/>
          <w:lang w:eastAsia="ru-RU"/>
        </w:rPr>
        <w:t>раз</w:t>
      </w:r>
      <w:proofErr w:type="gramEnd"/>
      <w:r w:rsidRPr="00863B95">
        <w:rPr>
          <w:rFonts w:ascii="Times New Roman" w:eastAsia="Times New Roman" w:hAnsi="Times New Roman" w:cs="Times New Roman"/>
          <w:color w:val="404040" w:themeColor="text1" w:themeTint="BF"/>
          <w:sz w:val="24"/>
          <w:szCs w:val="24"/>
          <w:lang w:eastAsia="ru-RU"/>
        </w:rPr>
        <w:t xml:space="preserve"> когда Вы чувствуете себя особенно уставшим и начинаете нервничать, на несколько минут представляйте себя в своём убежище.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Упражнение «Сканирование тела».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lastRenderedPageBreak/>
        <w:t>3 раза в день в течени</w:t>
      </w:r>
      <w:proofErr w:type="gramStart"/>
      <w:r w:rsidRPr="00863B95">
        <w:rPr>
          <w:rFonts w:ascii="Times New Roman" w:eastAsia="Times New Roman" w:hAnsi="Times New Roman" w:cs="Times New Roman"/>
          <w:color w:val="404040" w:themeColor="text1" w:themeTint="BF"/>
          <w:sz w:val="24"/>
          <w:szCs w:val="24"/>
          <w:lang w:eastAsia="ru-RU"/>
        </w:rPr>
        <w:t>и</w:t>
      </w:r>
      <w:proofErr w:type="gramEnd"/>
      <w:r w:rsidRPr="00863B95">
        <w:rPr>
          <w:rFonts w:ascii="Times New Roman" w:eastAsia="Times New Roman" w:hAnsi="Times New Roman" w:cs="Times New Roman"/>
          <w:color w:val="404040" w:themeColor="text1" w:themeTint="BF"/>
          <w:sz w:val="24"/>
          <w:szCs w:val="24"/>
          <w:lang w:eastAsia="ru-RU"/>
        </w:rPr>
        <w:t xml:space="preserve"> 3-х минут, приняв удобное положение, спросите себя: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Мой лоб сморщен?</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Брови сдвинуты?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Челюсти стиснуты?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Губы сжаты?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Плечи ссутулены?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Руки напряжены?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Мышцы ног тверды? Пальцы ног поджаты?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Чувствую ли я дискомфорт в какой-либо части тела?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Действуйте!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Упражнение «Дыхание для новичков».</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Примите удобное положение;</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На счет 1-2-3 вдыхайте через нос, опуская диафрагму;</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На счет 1-2-3-4 выдыхайте, поднимая диафрагму;</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Делайте паузу перед следующим вдохом.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«Дыхание дзен».</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Прилягте (ноги согнуты в коленях) закройте глаза, правую руку положите на живот, левую – на грудь;</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Вдыхайте медленно через нос так, чтобы правая рука поднималась, а левая слегка и после </w:t>
      </w:r>
      <w:proofErr w:type="gramStart"/>
      <w:r w:rsidRPr="00863B95">
        <w:rPr>
          <w:rFonts w:ascii="Times New Roman" w:eastAsia="Times New Roman" w:hAnsi="Times New Roman" w:cs="Times New Roman"/>
          <w:color w:val="404040" w:themeColor="text1" w:themeTint="BF"/>
          <w:sz w:val="24"/>
          <w:szCs w:val="24"/>
          <w:lang w:eastAsia="ru-RU"/>
        </w:rPr>
        <w:t>правой</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Сделайте паузу и повторите;</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Дышать ежедневно по 10 мин., далее – сидя, стоя, пока такое дыхание не станет естественным.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«Дыхание в чрезвычайных ситуациях».</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Вдыхайте медленно через нос, стараясь опустить диафрагму как можно ниже;</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Задержите дыхание на 6 секунд;</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Выдыхайте медленно через рот;</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Сделайте паузу, некоторое время дышите как обычно;</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Повторите процедуру 2-3 раза и займитесь делом.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«Прогрессивная релаксация».</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Примите удобное положение, закройте глаза;</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Сократите мышцу, сохраняйте напряжение не более 10 </w:t>
      </w:r>
      <w:proofErr w:type="gramStart"/>
      <w:r w:rsidRPr="00863B95">
        <w:rPr>
          <w:rFonts w:ascii="Times New Roman" w:eastAsia="Times New Roman" w:hAnsi="Times New Roman" w:cs="Times New Roman"/>
          <w:color w:val="404040" w:themeColor="text1" w:themeTint="BF"/>
          <w:sz w:val="24"/>
          <w:szCs w:val="24"/>
          <w:lang w:eastAsia="ru-RU"/>
        </w:rPr>
        <w:t>с</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Быстро расслабьте мышцу, сохраняйте расслабление не менее 30 </w:t>
      </w:r>
      <w:proofErr w:type="gramStart"/>
      <w:r w:rsidRPr="00863B95">
        <w:rPr>
          <w:rFonts w:ascii="Times New Roman" w:eastAsia="Times New Roman" w:hAnsi="Times New Roman" w:cs="Times New Roman"/>
          <w:color w:val="404040" w:themeColor="text1" w:themeTint="BF"/>
          <w:sz w:val="24"/>
          <w:szCs w:val="24"/>
          <w:lang w:eastAsia="ru-RU"/>
        </w:rPr>
        <w:t>с</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Повторите п.2, п.3;</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lastRenderedPageBreak/>
        <w:t>Перейдите к другим мышцам.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Последовательность расслабления мышц:</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правая кисть и рука: сжать кулак и согнуть руку;</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левая кисть и рука;</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лицо и голова: поднять брови, стиснуть челюсти, сжать губы;</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шея и плечи: наклонить голову, поднять плечи;</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спина: изогнуть спину;</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правая нога и стопа: поднять ногу с носком на себя;</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левая нога и стопа;</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живот: напрячь пресс.</w:t>
      </w:r>
    </w:p>
    <w:p w:rsidR="008D4511" w:rsidRPr="00863B95" w:rsidRDefault="008D4511" w:rsidP="00A24395">
      <w:pPr>
        <w:jc w:val="both"/>
        <w:rPr>
          <w:rFonts w:ascii="Times New Roman" w:hAnsi="Times New Roman" w:cs="Times New Roman"/>
          <w:color w:val="404040" w:themeColor="text1" w:themeTint="BF"/>
          <w:sz w:val="24"/>
          <w:szCs w:val="24"/>
        </w:rPr>
      </w:pPr>
      <w:r w:rsidRPr="00863B95">
        <w:rPr>
          <w:rFonts w:ascii="Times New Roman" w:eastAsia="Times New Roman" w:hAnsi="Times New Roman" w:cs="Times New Roman"/>
          <w:color w:val="404040" w:themeColor="text1" w:themeTint="BF"/>
          <w:sz w:val="24"/>
          <w:szCs w:val="24"/>
          <w:lang w:eastAsia="ru-RU"/>
        </w:rP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ПРИЕМЫ, МОБИЛИЗУЮЩИЕ ИНТЕЛЛЕКТУАЛЬНЫЕ ВОЗМОЖНОСТИ ШКОЛЬНИКОВ ПРИ ПОДГОТОВКЕ И СДАЧЕ ЭКЗАМЕНОВ</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863B95">
        <w:rPr>
          <w:rFonts w:ascii="Times New Roman" w:eastAsia="Times New Roman" w:hAnsi="Times New Roman" w:cs="Times New Roman"/>
          <w:color w:val="404040" w:themeColor="text1" w:themeTint="BF"/>
          <w:sz w:val="24"/>
          <w:szCs w:val="24"/>
          <w:lang w:eastAsia="ru-RU"/>
        </w:rPr>
        <w:t>антистрессовых</w:t>
      </w:r>
      <w:proofErr w:type="spellEnd"/>
      <w:r w:rsidRPr="00863B95">
        <w:rPr>
          <w:rFonts w:ascii="Times New Roman" w:eastAsia="Times New Roman" w:hAnsi="Times New Roman" w:cs="Times New Roman"/>
          <w:color w:val="404040" w:themeColor="text1" w:themeTint="BF"/>
          <w:sz w:val="24"/>
          <w:szCs w:val="24"/>
          <w:lang w:eastAsia="ru-RU"/>
        </w:rPr>
        <w:t xml:space="preserve"> целях воду пьют за 20 минут до или через 30 минут после еды.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863B95">
        <w:rPr>
          <w:rFonts w:ascii="Times New Roman" w:eastAsia="Times New Roman" w:hAnsi="Times New Roman" w:cs="Times New Roman"/>
          <w:color w:val="404040" w:themeColor="text1" w:themeTint="BF"/>
          <w:sz w:val="24"/>
          <w:szCs w:val="24"/>
          <w:lang w:eastAsia="ru-RU"/>
        </w:rPr>
        <w:t>ноге</w:t>
      </w:r>
      <w:proofErr w:type="gramEnd"/>
      <w:r w:rsidRPr="00863B95">
        <w:rPr>
          <w:rFonts w:ascii="Times New Roman" w:eastAsia="Times New Roman" w:hAnsi="Times New Roman" w:cs="Times New Roman"/>
          <w:color w:val="404040" w:themeColor="text1" w:themeTint="BF"/>
          <w:sz w:val="24"/>
          <w:szCs w:val="24"/>
          <w:lang w:eastAsia="ru-RU"/>
        </w:rPr>
        <w:t xml:space="preserve"> на цыпочки.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Обязательное условие выполнения этого упражнения — двигаться не быстро, а в удобном темпе и с </w:t>
      </w:r>
      <w:r w:rsidRPr="00863B95">
        <w:rPr>
          <w:rFonts w:ascii="Times New Roman" w:eastAsia="Times New Roman" w:hAnsi="Times New Roman" w:cs="Times New Roman"/>
          <w:color w:val="404040" w:themeColor="text1" w:themeTint="BF"/>
          <w:sz w:val="24"/>
          <w:szCs w:val="24"/>
          <w:lang w:eastAsia="ru-RU"/>
        </w:rPr>
        <w:lastRenderedPageBreak/>
        <w:t>удовольствием.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sectPr w:rsidR="008D4511" w:rsidRPr="00863B95" w:rsidSect="00863B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8D4511"/>
    <w:rsid w:val="002856DD"/>
    <w:rsid w:val="0036709C"/>
    <w:rsid w:val="00744B30"/>
    <w:rsid w:val="007739A6"/>
    <w:rsid w:val="00796CB3"/>
    <w:rsid w:val="00863B95"/>
    <w:rsid w:val="008D4511"/>
    <w:rsid w:val="00A24395"/>
    <w:rsid w:val="00B5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 w:type="paragraph" w:styleId="a6">
    <w:name w:val="List Paragraph"/>
    <w:basedOn w:val="a"/>
    <w:uiPriority w:val="34"/>
    <w:qFormat/>
    <w:rsid w:val="00A24395"/>
    <w:pPr>
      <w:ind w:left="720"/>
      <w:contextualSpacing/>
    </w:pPr>
  </w:style>
  <w:style w:type="character" w:styleId="a7">
    <w:name w:val="Book Title"/>
    <w:basedOn w:val="a0"/>
    <w:uiPriority w:val="33"/>
    <w:qFormat/>
    <w:rsid w:val="00A24395"/>
    <w:rPr>
      <w:b/>
      <w:bCs/>
      <w:smallCaps/>
      <w:spacing w:val="5"/>
    </w:rPr>
  </w:style>
  <w:style w:type="paragraph" w:styleId="a8">
    <w:name w:val="Intense Quote"/>
    <w:basedOn w:val="a"/>
    <w:next w:val="a"/>
    <w:link w:val="a9"/>
    <w:uiPriority w:val="30"/>
    <w:qFormat/>
    <w:rsid w:val="00A24395"/>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A2439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Ulcha</dc:creator>
  <cp:keywords/>
  <dc:description/>
  <cp:lastModifiedBy>админ</cp:lastModifiedBy>
  <cp:revision>6</cp:revision>
  <cp:lastPrinted>2015-04-16T21:54:00Z</cp:lastPrinted>
  <dcterms:created xsi:type="dcterms:W3CDTF">2013-05-13T21:48:00Z</dcterms:created>
  <dcterms:modified xsi:type="dcterms:W3CDTF">2020-12-11T08:36:00Z</dcterms:modified>
</cp:coreProperties>
</file>